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FA77" w14:textId="3DBD7250" w:rsidR="00917BC8" w:rsidRDefault="00917BC8" w:rsidP="00917BC8">
      <w:pPr>
        <w:jc w:val="center"/>
        <w:rPr>
          <w:rFonts w:ascii="Tempus Sans ITC" w:hAnsi="Tempus Sans ITC" w:cstheme="minorHAnsi"/>
          <w:b/>
          <w:bCs/>
          <w:color w:val="000086"/>
          <w:sz w:val="44"/>
          <w:szCs w:val="44"/>
        </w:rPr>
      </w:pPr>
      <w:r w:rsidRPr="00917BC8">
        <w:rPr>
          <w:rFonts w:ascii="Tempus Sans ITC" w:hAnsi="Tempus Sans ITC" w:cstheme="minorHAnsi"/>
          <w:b/>
          <w:bCs/>
          <w:color w:val="000086"/>
          <w:sz w:val="44"/>
          <w:szCs w:val="44"/>
        </w:rPr>
        <w:t xml:space="preserve">Webinar </w:t>
      </w:r>
      <w:r w:rsidR="00595CC3">
        <w:rPr>
          <w:rFonts w:ascii="Tempus Sans ITC" w:hAnsi="Tempus Sans ITC" w:cstheme="minorHAnsi"/>
          <w:b/>
          <w:bCs/>
          <w:color w:val="000086"/>
          <w:sz w:val="44"/>
          <w:szCs w:val="44"/>
        </w:rPr>
        <w:t>Tuesday 20</w:t>
      </w:r>
      <w:r w:rsidR="00595CC3" w:rsidRPr="00595CC3">
        <w:rPr>
          <w:rFonts w:ascii="Tempus Sans ITC" w:hAnsi="Tempus Sans ITC" w:cstheme="minorHAnsi"/>
          <w:b/>
          <w:bCs/>
          <w:color w:val="000086"/>
          <w:sz w:val="44"/>
          <w:szCs w:val="44"/>
          <w:vertAlign w:val="superscript"/>
        </w:rPr>
        <w:t>th</w:t>
      </w:r>
      <w:r w:rsidR="00595CC3">
        <w:rPr>
          <w:rFonts w:ascii="Tempus Sans ITC" w:hAnsi="Tempus Sans ITC" w:cstheme="minorHAnsi"/>
          <w:b/>
          <w:bCs/>
          <w:color w:val="000086"/>
          <w:sz w:val="44"/>
          <w:szCs w:val="44"/>
        </w:rPr>
        <w:t xml:space="preserve"> April </w:t>
      </w:r>
      <w:r w:rsidRPr="00917BC8">
        <w:rPr>
          <w:rFonts w:ascii="Tempus Sans ITC" w:hAnsi="Tempus Sans ITC" w:cstheme="minorHAnsi"/>
          <w:b/>
          <w:bCs/>
          <w:color w:val="000086"/>
          <w:sz w:val="44"/>
          <w:szCs w:val="44"/>
        </w:rPr>
        <w:t>202</w:t>
      </w:r>
      <w:r w:rsidR="003E025A">
        <w:rPr>
          <w:rFonts w:ascii="Tempus Sans ITC" w:hAnsi="Tempus Sans ITC" w:cstheme="minorHAnsi"/>
          <w:b/>
          <w:bCs/>
          <w:color w:val="000086"/>
          <w:sz w:val="44"/>
          <w:szCs w:val="44"/>
        </w:rPr>
        <w:t>1</w:t>
      </w:r>
      <w:r w:rsidRPr="00917BC8">
        <w:rPr>
          <w:rFonts w:ascii="Tempus Sans ITC" w:hAnsi="Tempus Sans ITC" w:cstheme="minorHAnsi"/>
          <w:b/>
          <w:bCs/>
          <w:color w:val="000086"/>
          <w:sz w:val="44"/>
          <w:szCs w:val="44"/>
        </w:rPr>
        <w:t xml:space="preserve">, </w:t>
      </w:r>
    </w:p>
    <w:p w14:paraId="7DCFDB3C" w14:textId="66F16234" w:rsidR="00917BC8" w:rsidRPr="00917BC8" w:rsidRDefault="00917BC8" w:rsidP="00917BC8">
      <w:pPr>
        <w:jc w:val="center"/>
        <w:rPr>
          <w:rFonts w:ascii="Tempus Sans ITC" w:hAnsi="Tempus Sans ITC" w:cstheme="minorHAnsi"/>
          <w:b/>
          <w:bCs/>
          <w:color w:val="000086"/>
          <w:sz w:val="44"/>
          <w:szCs w:val="44"/>
        </w:rPr>
      </w:pPr>
      <w:r w:rsidRPr="00917BC8">
        <w:rPr>
          <w:rFonts w:ascii="Tempus Sans ITC" w:hAnsi="Tempus Sans ITC" w:cstheme="minorHAnsi"/>
          <w:b/>
          <w:bCs/>
          <w:color w:val="000086"/>
          <w:sz w:val="44"/>
          <w:szCs w:val="44"/>
        </w:rPr>
        <w:t>10.00</w:t>
      </w:r>
      <w:r>
        <w:rPr>
          <w:rFonts w:ascii="Tempus Sans ITC" w:hAnsi="Tempus Sans ITC" w:cstheme="minorHAnsi"/>
          <w:b/>
          <w:bCs/>
          <w:color w:val="000086"/>
          <w:sz w:val="44"/>
          <w:szCs w:val="44"/>
        </w:rPr>
        <w:t>am</w:t>
      </w:r>
      <w:r w:rsidRPr="00917BC8">
        <w:rPr>
          <w:rFonts w:ascii="Tempus Sans ITC" w:hAnsi="Tempus Sans ITC" w:cstheme="minorHAnsi"/>
          <w:b/>
          <w:bCs/>
          <w:color w:val="000086"/>
          <w:sz w:val="44"/>
          <w:szCs w:val="44"/>
        </w:rPr>
        <w:t xml:space="preserve"> to 3.00</w:t>
      </w:r>
      <w:r>
        <w:rPr>
          <w:rFonts w:ascii="Tempus Sans ITC" w:hAnsi="Tempus Sans ITC" w:cstheme="minorHAnsi"/>
          <w:b/>
          <w:bCs/>
          <w:color w:val="000086"/>
          <w:sz w:val="44"/>
          <w:szCs w:val="44"/>
        </w:rPr>
        <w:t>pm</w:t>
      </w:r>
    </w:p>
    <w:p w14:paraId="2A1A90F9" w14:textId="77777777" w:rsidR="00917BC8" w:rsidRPr="00917BC8" w:rsidRDefault="00917BC8" w:rsidP="00917BC8">
      <w:pPr>
        <w:jc w:val="center"/>
        <w:rPr>
          <w:rFonts w:asciiTheme="minorHAnsi" w:hAnsiTheme="minorHAnsi" w:cstheme="minorHAnsi"/>
          <w:color w:val="000080"/>
          <w:sz w:val="16"/>
          <w:szCs w:val="16"/>
        </w:rPr>
      </w:pPr>
      <w:r w:rsidRPr="00917BC8">
        <w:rPr>
          <w:rFonts w:ascii="Comic Sans MS" w:hAnsi="Comic Sans MS"/>
          <w:noProof/>
          <w:color w:val="000000"/>
          <w:sz w:val="48"/>
          <w:szCs w:val="48"/>
        </w:rPr>
        <w:drawing>
          <wp:inline distT="0" distB="0" distL="0" distR="0" wp14:anchorId="03E2DC97" wp14:editId="31354427">
            <wp:extent cx="5731510" cy="2047875"/>
            <wp:effectExtent l="0" t="0" r="2540" b="9525"/>
            <wp:docPr id="2" name="Picture 2" descr="UMB Coronavi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 Coronavirus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inline>
        </w:drawing>
      </w:r>
    </w:p>
    <w:p w14:paraId="583863D1" w14:textId="77777777" w:rsidR="00917BC8" w:rsidRPr="00917BC8" w:rsidRDefault="00917BC8" w:rsidP="00917BC8">
      <w:pPr>
        <w:jc w:val="center"/>
        <w:rPr>
          <w:rFonts w:asciiTheme="minorHAnsi" w:hAnsiTheme="minorHAnsi" w:cstheme="minorHAnsi"/>
          <w:bCs/>
          <w:color w:val="000086"/>
          <w:sz w:val="28"/>
          <w:szCs w:val="28"/>
        </w:rPr>
      </w:pPr>
      <w:r w:rsidRPr="00917BC8">
        <w:rPr>
          <w:rFonts w:ascii="Tempus Sans ITC" w:hAnsi="Tempus Sans ITC" w:cstheme="minorHAnsi"/>
          <w:bCs/>
          <w:color w:val="000086"/>
          <w:sz w:val="40"/>
          <w:szCs w:val="40"/>
        </w:rPr>
        <w:t>School Mental Health in the Covid-19 Era</w:t>
      </w:r>
    </w:p>
    <w:p w14:paraId="065A2E15" w14:textId="77777777" w:rsidR="00917BC8" w:rsidRPr="00917BC8" w:rsidRDefault="00917BC8" w:rsidP="00917BC8">
      <w:pPr>
        <w:jc w:val="center"/>
        <w:rPr>
          <w:rFonts w:asciiTheme="minorHAnsi" w:hAnsiTheme="minorHAnsi" w:cstheme="minorHAnsi"/>
          <w:bCs/>
          <w:color w:val="000086"/>
          <w:sz w:val="28"/>
          <w:szCs w:val="28"/>
        </w:rPr>
      </w:pPr>
      <w:r w:rsidRPr="00917BC8">
        <w:rPr>
          <w:rFonts w:asciiTheme="minorHAnsi" w:hAnsiTheme="minorHAnsi" w:cstheme="minorHAnsi"/>
          <w:bCs/>
          <w:color w:val="000086"/>
          <w:sz w:val="28"/>
          <w:szCs w:val="28"/>
        </w:rPr>
        <w:t xml:space="preserve">For educators in mainstream and special settings, who want to learn more about protecting mental health of children, staff and families in the Covid-19 era. </w:t>
      </w:r>
    </w:p>
    <w:p w14:paraId="4CA69759" w14:textId="77777777" w:rsidR="00917BC8" w:rsidRPr="00917BC8" w:rsidRDefault="00917BC8" w:rsidP="00917BC8">
      <w:pPr>
        <w:rPr>
          <w:rFonts w:asciiTheme="minorHAnsi" w:hAnsiTheme="minorHAnsi" w:cs="to"/>
          <w:color w:val="002060"/>
        </w:rPr>
      </w:pPr>
    </w:p>
    <w:p w14:paraId="2E090242" w14:textId="77777777" w:rsidR="00917BC8" w:rsidRPr="00917BC8" w:rsidRDefault="00917BC8" w:rsidP="00917BC8">
      <w:pPr>
        <w:rPr>
          <w:rFonts w:asciiTheme="minorHAnsi" w:eastAsiaTheme="minorEastAsia" w:hAnsiTheme="minorHAnsi" w:cstheme="minorHAnsi"/>
          <w:color w:val="002060"/>
          <w:kern w:val="24"/>
          <w:lang w:val="en-US"/>
        </w:rPr>
      </w:pPr>
      <w:r w:rsidRPr="00917BC8">
        <w:rPr>
          <w:rFonts w:asciiTheme="minorHAnsi" w:hAnsiTheme="minorHAnsi" w:cstheme="minorHAnsi"/>
          <w:color w:val="002060"/>
          <w:shd w:val="clear" w:color="auto" w:fill="FFFFFF"/>
        </w:rPr>
        <w:t xml:space="preserve">Our lives have been turned upside down by Covid-19 pandemic, and members of school communities have been hit particularly hard as children, parents and have struggled to adapt to completely new ways of teaching, learning and living. Mental health has been, and will continue to be impacted, for some children and adults to a far greater degree than others. A priority going forward, is to support and protect the mental health and wellbeing of each member of the school community. The Recovery Curriculum sets the foundation for this, but schools must also consider how they will build on this foundation to reduce the need for mental health interventions for all and to reduce ‘burn-out’ and long-term absence in staff. </w:t>
      </w:r>
    </w:p>
    <w:p w14:paraId="2AA8580C" w14:textId="77777777" w:rsidR="00917BC8" w:rsidRPr="00917BC8" w:rsidRDefault="00917BC8" w:rsidP="00917BC8">
      <w:pPr>
        <w:rPr>
          <w:rFonts w:asciiTheme="minorHAnsi" w:hAnsiTheme="minorHAnsi" w:cstheme="minorHAnsi"/>
          <w:bCs/>
          <w:color w:val="002060"/>
        </w:rPr>
      </w:pPr>
    </w:p>
    <w:p w14:paraId="1746956F" w14:textId="77777777" w:rsidR="00917BC8" w:rsidRPr="00917BC8" w:rsidRDefault="00917BC8" w:rsidP="00917BC8">
      <w:pPr>
        <w:rPr>
          <w:rFonts w:asciiTheme="minorHAnsi" w:hAnsiTheme="minorHAnsi" w:cstheme="minorHAnsi"/>
          <w:color w:val="002060"/>
        </w:rPr>
      </w:pPr>
      <w:r w:rsidRPr="00917BC8">
        <w:rPr>
          <w:rFonts w:asciiTheme="minorHAnsi" w:hAnsiTheme="minorHAnsi" w:cstheme="minorHAnsi"/>
          <w:color w:val="002060"/>
        </w:rPr>
        <w:t>This new workshop, which links theory to relevant, down-to-earth practice, will be of great benefit to anyone who works with children and young people. Areas explored include:</w:t>
      </w:r>
    </w:p>
    <w:p w14:paraId="09DF8B55" w14:textId="77777777" w:rsidR="00917BC8" w:rsidRPr="00917BC8" w:rsidRDefault="00917BC8" w:rsidP="00917BC8">
      <w:pPr>
        <w:rPr>
          <w:rFonts w:asciiTheme="minorHAnsi" w:hAnsiTheme="minorHAnsi" w:cstheme="minorHAnsi"/>
          <w:color w:val="002060"/>
        </w:rPr>
      </w:pPr>
    </w:p>
    <w:p w14:paraId="5FF104B5" w14:textId="6718CDCD"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rPr>
        <w:t>Assessing and responding to differing levels of need</w:t>
      </w:r>
      <w:r>
        <w:rPr>
          <w:rFonts w:asciiTheme="minorHAnsi" w:hAnsiTheme="minorHAnsi" w:cstheme="minorHAnsi"/>
          <w:color w:val="002060"/>
        </w:rPr>
        <w:t>;</w:t>
      </w:r>
    </w:p>
    <w:p w14:paraId="3C4E82E0" w14:textId="3D9C0E3C"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rPr>
        <w:t>Signs and maladaptive coping behaviours to look out for</w:t>
      </w:r>
      <w:r>
        <w:rPr>
          <w:rFonts w:asciiTheme="minorHAnsi" w:hAnsiTheme="minorHAnsi" w:cstheme="minorHAnsi"/>
          <w:color w:val="002060"/>
        </w:rPr>
        <w:t>;</w:t>
      </w:r>
    </w:p>
    <w:p w14:paraId="2AFF8D2A" w14:textId="26DAE8B1"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rPr>
        <w:t>Having meaningful conversations with children and adults about painful issues</w:t>
      </w:r>
      <w:r>
        <w:rPr>
          <w:rFonts w:asciiTheme="minorHAnsi" w:hAnsiTheme="minorHAnsi" w:cstheme="minorHAnsi"/>
          <w:color w:val="002060"/>
        </w:rPr>
        <w:t>;</w:t>
      </w:r>
    </w:p>
    <w:p w14:paraId="28D74A2B" w14:textId="371DA06C"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rPr>
        <w:t>Developing healthy thinking processes</w:t>
      </w:r>
      <w:r>
        <w:rPr>
          <w:rFonts w:asciiTheme="minorHAnsi" w:hAnsiTheme="minorHAnsi" w:cstheme="minorHAnsi"/>
          <w:color w:val="002060"/>
        </w:rPr>
        <w:t>;</w:t>
      </w:r>
    </w:p>
    <w:p w14:paraId="66451927" w14:textId="77777777" w:rsidR="00917BC8" w:rsidRPr="00917BC8" w:rsidRDefault="00917BC8" w:rsidP="00917BC8">
      <w:pPr>
        <w:numPr>
          <w:ilvl w:val="0"/>
          <w:numId w:val="5"/>
        </w:numPr>
        <w:rPr>
          <w:rFonts w:asciiTheme="minorHAnsi" w:hAnsiTheme="minorHAnsi" w:cstheme="minorHAnsi"/>
          <w:color w:val="002060"/>
        </w:rPr>
      </w:pPr>
      <w:r w:rsidRPr="00917BC8">
        <w:rPr>
          <w:rFonts w:asciiTheme="minorHAnsi" w:hAnsiTheme="minorHAnsi" w:cstheme="minorHAnsi"/>
          <w:color w:val="002060"/>
          <w:sz w:val="23"/>
          <w:szCs w:val="23"/>
          <w:shd w:val="clear" w:color="auto" w:fill="FFFFFF"/>
        </w:rPr>
        <w:t>Increasing protective factors and ‘safety cues’ throughout the school culture to minimise the impact of the pandemic and prevent escalation into long-term mental and physical health problems.</w:t>
      </w:r>
    </w:p>
    <w:p w14:paraId="0AAE2CBD" w14:textId="77777777" w:rsidR="00B6110D" w:rsidRDefault="00B6110D" w:rsidP="00672FFD">
      <w:pPr>
        <w:rPr>
          <w:rFonts w:ascii="Calibri" w:hAnsi="Calibri" w:cs="Calibri"/>
          <w:b/>
        </w:rPr>
      </w:pPr>
    </w:p>
    <w:p w14:paraId="5BBDFA09" w14:textId="77777777" w:rsidR="00B6110D" w:rsidRDefault="00B6110D" w:rsidP="00672FFD">
      <w:pPr>
        <w:rPr>
          <w:rFonts w:ascii="Calibri" w:hAnsi="Calibri" w:cs="Calibri"/>
          <w:b/>
        </w:rPr>
      </w:pPr>
    </w:p>
    <w:p w14:paraId="1A91D848" w14:textId="77777777" w:rsidR="00917BC8" w:rsidRDefault="00917BC8" w:rsidP="00672FFD">
      <w:pPr>
        <w:rPr>
          <w:rFonts w:ascii="Calibri" w:hAnsi="Calibri" w:cs="Calibri"/>
          <w:b/>
        </w:rPr>
      </w:pPr>
    </w:p>
    <w:p w14:paraId="204D187E" w14:textId="77777777" w:rsidR="00917BC8" w:rsidRDefault="00917BC8" w:rsidP="00672FFD">
      <w:pPr>
        <w:rPr>
          <w:rFonts w:ascii="Calibri" w:hAnsi="Calibri" w:cs="Calibri"/>
          <w:b/>
        </w:rPr>
      </w:pPr>
    </w:p>
    <w:p w14:paraId="307EBE9D" w14:textId="6822F63B"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51702A75"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595CC3">
        <w:rPr>
          <w:rFonts w:ascii="Calibri" w:hAnsi="Calibri" w:cs="Calibri"/>
          <w:b/>
          <w:color w:val="002060"/>
          <w:sz w:val="22"/>
          <w:szCs w:val="22"/>
        </w:rPr>
        <w:t>Tuesday 20</w:t>
      </w:r>
      <w:r w:rsidR="00595CC3" w:rsidRPr="00595CC3">
        <w:rPr>
          <w:rFonts w:ascii="Calibri" w:hAnsi="Calibri" w:cs="Calibri"/>
          <w:b/>
          <w:color w:val="002060"/>
          <w:sz w:val="22"/>
          <w:szCs w:val="22"/>
          <w:vertAlign w:val="superscript"/>
        </w:rPr>
        <w:t>th</w:t>
      </w:r>
      <w:r w:rsidR="00595CC3">
        <w:rPr>
          <w:rFonts w:ascii="Calibri" w:hAnsi="Calibri" w:cs="Calibri"/>
          <w:b/>
          <w:color w:val="002060"/>
          <w:sz w:val="22"/>
          <w:szCs w:val="22"/>
        </w:rPr>
        <w:t xml:space="preserve"> April </w:t>
      </w:r>
      <w:r w:rsidR="008014F1">
        <w:rPr>
          <w:rFonts w:ascii="Calibri" w:hAnsi="Calibri" w:cs="Calibri"/>
          <w:b/>
          <w:color w:val="002060"/>
          <w:sz w:val="22"/>
          <w:szCs w:val="22"/>
        </w:rPr>
        <w:t>20</w:t>
      </w:r>
      <w:r w:rsidR="00560D41">
        <w:rPr>
          <w:rFonts w:ascii="Calibri" w:hAnsi="Calibri" w:cs="Calibri"/>
          <w:b/>
          <w:color w:val="002060"/>
          <w:sz w:val="22"/>
          <w:szCs w:val="22"/>
        </w:rPr>
        <w:t>2</w:t>
      </w:r>
      <w:r w:rsidR="003E025A">
        <w:rPr>
          <w:rFonts w:ascii="Calibri" w:hAnsi="Calibri" w:cs="Calibri"/>
          <w:b/>
          <w:color w:val="002060"/>
          <w:sz w:val="22"/>
          <w:szCs w:val="22"/>
        </w:rPr>
        <w:t>1</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0" w:name="_Hlk39401865"/>
      <w:r w:rsidR="001914FD">
        <w:rPr>
          <w:rFonts w:ascii="Calibri" w:hAnsi="Calibri" w:cs="Calibri"/>
          <w:b/>
          <w:bCs/>
          <w:color w:val="002060"/>
          <w:sz w:val="22"/>
          <w:szCs w:val="22"/>
        </w:rPr>
        <w:t>jennifernock@protonmail.com</w:t>
      </w:r>
      <w:bookmarkEnd w:id="0"/>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7E96D03" w14:textId="1A812297" w:rsidR="00917BC8" w:rsidRDefault="00917BC8"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Supporting Mental Health in the COVID-19 ERA WEBINAR </w:t>
                            </w:r>
                          </w:p>
                          <w:p w14:paraId="4B3E9047" w14:textId="4167BBB2" w:rsidR="003E025A" w:rsidRDefault="00595CC3" w:rsidP="000B31C0">
                            <w:pPr>
                              <w:jc w:val="center"/>
                              <w:rPr>
                                <w:rFonts w:ascii="Calibri" w:hAnsi="Calibri"/>
                                <w:b/>
                                <w:caps/>
                              </w:rPr>
                            </w:pPr>
                            <w:r>
                              <w:rPr>
                                <w:rFonts w:ascii="Calibri" w:hAnsi="Calibri"/>
                                <w:b/>
                                <w:caps/>
                              </w:rPr>
                              <w:t>Tuesday 20</w:t>
                            </w:r>
                            <w:r w:rsidRPr="00595CC3">
                              <w:rPr>
                                <w:rFonts w:ascii="Calibri" w:hAnsi="Calibri"/>
                                <w:b/>
                                <w:caps/>
                                <w:vertAlign w:val="superscript"/>
                              </w:rPr>
                              <w:t>th</w:t>
                            </w:r>
                            <w:r>
                              <w:rPr>
                                <w:rFonts w:ascii="Calibri" w:hAnsi="Calibri"/>
                                <w:b/>
                                <w:caps/>
                              </w:rPr>
                              <w:t xml:space="preserve"> April </w:t>
                            </w:r>
                            <w:r w:rsidR="003E025A">
                              <w:rPr>
                                <w:rFonts w:ascii="Calibri" w:hAnsi="Calibri"/>
                                <w:b/>
                                <w:caps/>
                              </w:rPr>
                              <w:t>2021</w:t>
                            </w:r>
                          </w:p>
                          <w:p w14:paraId="307EBED7" w14:textId="1CC5A37A" w:rsidR="00917BC8" w:rsidRPr="00530571" w:rsidRDefault="00530571" w:rsidP="000B31C0">
                            <w:pPr>
                              <w:jc w:val="center"/>
                              <w:rPr>
                                <w:rFonts w:ascii="Calibri" w:hAnsi="Calibri"/>
                                <w:b/>
                                <w:caps/>
                                <w:color w:val="FF0000"/>
                              </w:rPr>
                            </w:pPr>
                            <w:r w:rsidRPr="00530571">
                              <w:rPr>
                                <w:rFonts w:ascii="Calibri" w:hAnsi="Calibri"/>
                                <w:b/>
                                <w:caps/>
                                <w:color w:val="FF0000"/>
                              </w:rPr>
                              <w:t>NB: WE REALISE THAT STAFFING IS FLUID AND UNPREDICABLE AT THE MOMENT AND THAT CHANGES OCCUR ON A DAILY BASIS. YOU CAN CANCEL YOUR ATTTENDANCE ON THE WEBINAR BUT PLEASE TRY TO GIVE US AS MUCH NOTICE AS POSSIBLE.</w:t>
                            </w:r>
                          </w:p>
                          <w:p w14:paraId="307EBEDA" w14:textId="77777777" w:rsidR="00917BC8" w:rsidRPr="00D079EF" w:rsidRDefault="00917BC8"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917BC8" w14:paraId="307EBEE0" w14:textId="77777777">
                              <w:trPr>
                                <w:cantSplit/>
                                <w:trHeight w:val="668"/>
                              </w:trPr>
                              <w:tc>
                                <w:tcPr>
                                  <w:tcW w:w="4626" w:type="dxa"/>
                                </w:tcPr>
                                <w:p w14:paraId="307EBEDB" w14:textId="1ABB557A" w:rsidR="00917BC8" w:rsidRDefault="00917BC8">
                                  <w:pPr>
                                    <w:pStyle w:val="Header"/>
                                    <w:rPr>
                                      <w:b/>
                                      <w:bCs/>
                                      <w:caps/>
                                    </w:rPr>
                                  </w:pPr>
                                  <w:r w:rsidRPr="00E90517">
                                    <w:rPr>
                                      <w:b/>
                                      <w:bCs/>
                                      <w:caps/>
                                    </w:rPr>
                                    <w:t xml:space="preserve">Name of </w:t>
                                  </w:r>
                                  <w:r>
                                    <w:rPr>
                                      <w:b/>
                                      <w:bCs/>
                                      <w:caps/>
                                    </w:rPr>
                                    <w:t>ATTENDEE</w:t>
                                  </w:r>
                                  <w:r w:rsidRPr="00E90517">
                                    <w:rPr>
                                      <w:b/>
                                      <w:bCs/>
                                      <w:caps/>
                                    </w:rPr>
                                    <w:t>:</w:t>
                                  </w:r>
                                </w:p>
                                <w:p w14:paraId="307EBEDC" w14:textId="77777777" w:rsidR="00917BC8" w:rsidRPr="00E90517" w:rsidRDefault="00917BC8">
                                  <w:pPr>
                                    <w:pStyle w:val="Header"/>
                                    <w:rPr>
                                      <w:b/>
                                      <w:bCs/>
                                      <w:caps/>
                                    </w:rPr>
                                  </w:pPr>
                                </w:p>
                                <w:p w14:paraId="307EBEDD" w14:textId="77777777" w:rsidR="00917BC8" w:rsidRPr="00E90517" w:rsidRDefault="00917BC8" w:rsidP="00ED1586">
                                  <w:pPr>
                                    <w:pStyle w:val="Header"/>
                                    <w:ind w:left="720"/>
                                    <w:rPr>
                                      <w:b/>
                                      <w:bCs/>
                                      <w:caps/>
                                    </w:rPr>
                                  </w:pPr>
                                </w:p>
                              </w:tc>
                              <w:tc>
                                <w:tcPr>
                                  <w:tcW w:w="5121" w:type="dxa"/>
                                </w:tcPr>
                                <w:p w14:paraId="307EBEDE" w14:textId="4DB82654" w:rsidR="00917BC8" w:rsidRPr="00E90517" w:rsidRDefault="00917BC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17BC8" w:rsidRPr="00E90517" w:rsidRDefault="00917BC8">
                                  <w:pPr>
                                    <w:pStyle w:val="Header"/>
                                    <w:rPr>
                                      <w:b/>
                                      <w:bCs/>
                                      <w:caps/>
                                    </w:rPr>
                                  </w:pPr>
                                </w:p>
                              </w:tc>
                            </w:tr>
                            <w:tr w:rsidR="00917BC8" w14:paraId="307EBEE3" w14:textId="77777777">
                              <w:trPr>
                                <w:cantSplit/>
                                <w:trHeight w:val="667"/>
                              </w:trPr>
                              <w:tc>
                                <w:tcPr>
                                  <w:tcW w:w="4626" w:type="dxa"/>
                                </w:tcPr>
                                <w:p w14:paraId="307EBEE1" w14:textId="485BC077" w:rsidR="00917BC8" w:rsidRPr="00E90517" w:rsidRDefault="00917BC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6C1DD25" w14:textId="77777777" w:rsidR="00917BC8" w:rsidRDefault="00917BC8" w:rsidP="00061DDD">
                                  <w:pPr>
                                    <w:pStyle w:val="Header"/>
                                    <w:rPr>
                                      <w:b/>
                                      <w:bCs/>
                                    </w:rPr>
                                  </w:pPr>
                                  <w:r>
                                    <w:rPr>
                                      <w:b/>
                                      <w:bCs/>
                                    </w:rPr>
                                    <w:t>Contact email address of attendee:</w:t>
                                  </w:r>
                                </w:p>
                                <w:p w14:paraId="307EBEE2" w14:textId="6D012920" w:rsidR="00917BC8" w:rsidRPr="00A60C50" w:rsidRDefault="00917BC8" w:rsidP="00061DDD">
                                  <w:pPr>
                                    <w:pStyle w:val="Header"/>
                                    <w:rPr>
                                      <w:b/>
                                      <w:bCs/>
                                    </w:rPr>
                                  </w:pPr>
                                  <w:r>
                                    <w:rPr>
                                      <w:b/>
                                      <w:bCs/>
                                    </w:rPr>
                                    <w:t xml:space="preserve">Mobile: </w:t>
                                  </w:r>
                                </w:p>
                              </w:tc>
                            </w:tr>
                            <w:tr w:rsidR="00917BC8" w14:paraId="307EBEE7" w14:textId="77777777">
                              <w:trPr>
                                <w:cantSplit/>
                                <w:trHeight w:val="405"/>
                              </w:trPr>
                              <w:tc>
                                <w:tcPr>
                                  <w:tcW w:w="9747" w:type="dxa"/>
                                  <w:gridSpan w:val="2"/>
                                </w:tcPr>
                                <w:p w14:paraId="307EBEE4" w14:textId="78DEC364" w:rsidR="00917BC8" w:rsidRDefault="00917BC8"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95CC3">
                                    <w:rPr>
                                      <w:rFonts w:ascii="Calibri" w:hAnsi="Calibri" w:cs="Calibri"/>
                                      <w:b/>
                                      <w:caps/>
                                      <w:color w:val="000000"/>
                                      <w:sz w:val="22"/>
                                      <w:szCs w:val="22"/>
                                    </w:rPr>
                                    <w:t xml:space="preserve"> Tuesday 20</w:t>
                                  </w:r>
                                  <w:r w:rsidR="00595CC3" w:rsidRPr="00595CC3">
                                    <w:rPr>
                                      <w:rFonts w:ascii="Calibri" w:hAnsi="Calibri" w:cs="Calibri"/>
                                      <w:b/>
                                      <w:caps/>
                                      <w:color w:val="000000"/>
                                      <w:sz w:val="22"/>
                                      <w:szCs w:val="22"/>
                                      <w:vertAlign w:val="superscript"/>
                                    </w:rPr>
                                    <w:t>th</w:t>
                                  </w:r>
                                  <w:r w:rsidR="00595CC3">
                                    <w:rPr>
                                      <w:rFonts w:ascii="Calibri" w:hAnsi="Calibri" w:cs="Calibri"/>
                                      <w:b/>
                                      <w:caps/>
                                      <w:color w:val="000000"/>
                                      <w:sz w:val="22"/>
                                      <w:szCs w:val="22"/>
                                    </w:rPr>
                                    <w:t xml:space="preserve"> April </w:t>
                                  </w:r>
                                  <w:r w:rsidR="003E025A">
                                    <w:rPr>
                                      <w:rFonts w:ascii="Calibri" w:hAnsi="Calibri" w:cs="Calibri"/>
                                      <w:b/>
                                      <w:caps/>
                                      <w:color w:val="000000"/>
                                      <w:sz w:val="22"/>
                                      <w:szCs w:val="22"/>
                                    </w:rPr>
                                    <w:t>2021</w:t>
                                  </w:r>
                                  <w:r w:rsidRPr="00200E67">
                                    <w:rPr>
                                      <w:rFonts w:ascii="Calibri" w:hAnsi="Calibri" w:cs="Calibri"/>
                                      <w:b/>
                                      <w:caps/>
                                      <w:sz w:val="22"/>
                                      <w:szCs w:val="22"/>
                                    </w:rPr>
                                    <w:t xml:space="preserve">, </w:t>
                                  </w:r>
                                  <w:r>
                                    <w:rPr>
                                      <w:rFonts w:ascii="Calibri" w:hAnsi="Calibri" w:cs="Calibri"/>
                                      <w:b/>
                                      <w:caps/>
                                      <w:sz w:val="22"/>
                                      <w:szCs w:val="22"/>
                                    </w:rPr>
                                    <w:t xml:space="preserve">10.00-15.00  </w:t>
                                  </w:r>
                                </w:p>
                                <w:p w14:paraId="307EBEE6" w14:textId="6AF91246" w:rsidR="00917BC8" w:rsidRPr="00CE5421" w:rsidRDefault="00917BC8"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917BC8" w14:paraId="307EBEEB" w14:textId="77777777">
                              <w:trPr>
                                <w:cantSplit/>
                                <w:trHeight w:val="405"/>
                              </w:trPr>
                              <w:tc>
                                <w:tcPr>
                                  <w:tcW w:w="9747" w:type="dxa"/>
                                  <w:gridSpan w:val="2"/>
                                </w:tcPr>
                                <w:p w14:paraId="307EBEE9" w14:textId="49629E52" w:rsidR="00917BC8" w:rsidRDefault="00917BC8">
                                  <w:pPr>
                                    <w:pStyle w:val="Header"/>
                                    <w:rPr>
                                      <w:b/>
                                      <w:bCs/>
                                      <w:caps/>
                                    </w:rPr>
                                  </w:pPr>
                                  <w:r>
                                    <w:rPr>
                                      <w:b/>
                                      <w:bCs/>
                                      <w:caps/>
                                    </w:rPr>
                                    <w:t>PAYMent Details:</w:t>
                                  </w:r>
                                </w:p>
                                <w:p w14:paraId="67609829" w14:textId="77777777" w:rsidR="00917BC8" w:rsidRDefault="00917BC8">
                                  <w:pPr>
                                    <w:pStyle w:val="Header"/>
                                    <w:rPr>
                                      <w:b/>
                                      <w:bCs/>
                                      <w:caps/>
                                    </w:rPr>
                                  </w:pPr>
                                </w:p>
                                <w:p w14:paraId="6EADEC7E" w14:textId="77777777" w:rsidR="00917BC8" w:rsidRPr="00DB4AD7" w:rsidRDefault="00917BC8"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17BC8" w:rsidRDefault="00917BC8" w:rsidP="00710727">
                                  <w:pPr>
                                    <w:pStyle w:val="Header"/>
                                    <w:rPr>
                                      <w:rFonts w:ascii="Calibri" w:hAnsi="Calibri"/>
                                      <w:b/>
                                      <w:bCs/>
                                      <w:caps/>
                                    </w:rPr>
                                  </w:pPr>
                                </w:p>
                                <w:p w14:paraId="307EBEEA" w14:textId="75686630" w:rsidR="00917BC8" w:rsidRPr="00E90517" w:rsidRDefault="00917BC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17BC8" w:rsidRDefault="00917BC8" w:rsidP="000B31C0">
                            <w:pPr>
                              <w:rPr>
                                <w:rFonts w:ascii="Calibri" w:hAnsi="Calibri"/>
                                <w:b/>
                                <w:bCs/>
                                <w:caps/>
                                <w:szCs w:val="22"/>
                              </w:rPr>
                            </w:pPr>
                          </w:p>
                          <w:p w14:paraId="307EBEF0" w14:textId="44C2E3B0" w:rsidR="00917BC8" w:rsidRDefault="00917BC8" w:rsidP="000B31C0">
                            <w:pPr>
                              <w:rPr>
                                <w:rFonts w:ascii="Calibri" w:hAnsi="Calibri"/>
                                <w:b/>
                                <w:bCs/>
                                <w:caps/>
                                <w:szCs w:val="22"/>
                              </w:rPr>
                            </w:pPr>
                            <w:r>
                              <w:rPr>
                                <w:rFonts w:ascii="Calibri" w:hAnsi="Calibri"/>
                                <w:b/>
                                <w:bCs/>
                                <w:caps/>
                                <w:szCs w:val="22"/>
                              </w:rPr>
                              <w:t xml:space="preserve"> </w:t>
                            </w:r>
                          </w:p>
                          <w:p w14:paraId="307EBEF1" w14:textId="77777777" w:rsidR="00917BC8" w:rsidRDefault="00917BC8" w:rsidP="000B31C0">
                            <w:pPr>
                              <w:jc w:val="both"/>
                              <w:rPr>
                                <w:rFonts w:ascii="Calibri" w:hAnsi="Calibri"/>
                                <w:b/>
                                <w:bCs/>
                                <w:caps/>
                                <w:szCs w:val="22"/>
                              </w:rPr>
                            </w:pPr>
                          </w:p>
                          <w:p w14:paraId="307EBEF3" w14:textId="77777777" w:rsidR="00917BC8" w:rsidRDefault="00917BC8"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77E96D03" w14:textId="1A812297" w:rsidR="00917BC8" w:rsidRDefault="00917BC8"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Supporting Mental Health in the COVID-19 ERA WEBINAR </w:t>
                      </w:r>
                    </w:p>
                    <w:p w14:paraId="4B3E9047" w14:textId="4167BBB2" w:rsidR="003E025A" w:rsidRDefault="00595CC3" w:rsidP="000B31C0">
                      <w:pPr>
                        <w:jc w:val="center"/>
                        <w:rPr>
                          <w:rFonts w:ascii="Calibri" w:hAnsi="Calibri"/>
                          <w:b/>
                          <w:caps/>
                        </w:rPr>
                      </w:pPr>
                      <w:r>
                        <w:rPr>
                          <w:rFonts w:ascii="Calibri" w:hAnsi="Calibri"/>
                          <w:b/>
                          <w:caps/>
                        </w:rPr>
                        <w:t>Tuesday 20</w:t>
                      </w:r>
                      <w:r w:rsidRPr="00595CC3">
                        <w:rPr>
                          <w:rFonts w:ascii="Calibri" w:hAnsi="Calibri"/>
                          <w:b/>
                          <w:caps/>
                          <w:vertAlign w:val="superscript"/>
                        </w:rPr>
                        <w:t>th</w:t>
                      </w:r>
                      <w:r>
                        <w:rPr>
                          <w:rFonts w:ascii="Calibri" w:hAnsi="Calibri"/>
                          <w:b/>
                          <w:caps/>
                        </w:rPr>
                        <w:t xml:space="preserve"> April </w:t>
                      </w:r>
                      <w:r w:rsidR="003E025A">
                        <w:rPr>
                          <w:rFonts w:ascii="Calibri" w:hAnsi="Calibri"/>
                          <w:b/>
                          <w:caps/>
                        </w:rPr>
                        <w:t>2021</w:t>
                      </w:r>
                    </w:p>
                    <w:p w14:paraId="307EBED7" w14:textId="1CC5A37A" w:rsidR="00917BC8" w:rsidRPr="00530571" w:rsidRDefault="00530571" w:rsidP="000B31C0">
                      <w:pPr>
                        <w:jc w:val="center"/>
                        <w:rPr>
                          <w:rFonts w:ascii="Calibri" w:hAnsi="Calibri"/>
                          <w:b/>
                          <w:caps/>
                          <w:color w:val="FF0000"/>
                        </w:rPr>
                      </w:pPr>
                      <w:r w:rsidRPr="00530571">
                        <w:rPr>
                          <w:rFonts w:ascii="Calibri" w:hAnsi="Calibri"/>
                          <w:b/>
                          <w:caps/>
                          <w:color w:val="FF0000"/>
                        </w:rPr>
                        <w:t>NB: WE REALISE THAT STAFFING IS FLUID AND UNPREDICABLE AT THE MOMENT AND THAT CHANGES OCCUR ON A DAILY BASIS. YOU CAN CANCEL YOUR ATTTENDANCE ON THE WEBINAR BUT PLEASE TRY TO GIVE US AS MUCH NOTICE AS POSSIBLE.</w:t>
                      </w:r>
                    </w:p>
                    <w:p w14:paraId="307EBEDA" w14:textId="77777777" w:rsidR="00917BC8" w:rsidRPr="00D079EF" w:rsidRDefault="00917BC8"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917BC8" w14:paraId="307EBEE0" w14:textId="77777777">
                        <w:trPr>
                          <w:cantSplit/>
                          <w:trHeight w:val="668"/>
                        </w:trPr>
                        <w:tc>
                          <w:tcPr>
                            <w:tcW w:w="4626" w:type="dxa"/>
                          </w:tcPr>
                          <w:p w14:paraId="307EBEDB" w14:textId="1ABB557A" w:rsidR="00917BC8" w:rsidRDefault="00917BC8">
                            <w:pPr>
                              <w:pStyle w:val="Header"/>
                              <w:rPr>
                                <w:b/>
                                <w:bCs/>
                                <w:caps/>
                              </w:rPr>
                            </w:pPr>
                            <w:r w:rsidRPr="00E90517">
                              <w:rPr>
                                <w:b/>
                                <w:bCs/>
                                <w:caps/>
                              </w:rPr>
                              <w:t xml:space="preserve">Name of </w:t>
                            </w:r>
                            <w:r>
                              <w:rPr>
                                <w:b/>
                                <w:bCs/>
                                <w:caps/>
                              </w:rPr>
                              <w:t>ATTENDEE</w:t>
                            </w:r>
                            <w:r w:rsidRPr="00E90517">
                              <w:rPr>
                                <w:b/>
                                <w:bCs/>
                                <w:caps/>
                              </w:rPr>
                              <w:t>:</w:t>
                            </w:r>
                          </w:p>
                          <w:p w14:paraId="307EBEDC" w14:textId="77777777" w:rsidR="00917BC8" w:rsidRPr="00E90517" w:rsidRDefault="00917BC8">
                            <w:pPr>
                              <w:pStyle w:val="Header"/>
                              <w:rPr>
                                <w:b/>
                                <w:bCs/>
                                <w:caps/>
                              </w:rPr>
                            </w:pPr>
                          </w:p>
                          <w:p w14:paraId="307EBEDD" w14:textId="77777777" w:rsidR="00917BC8" w:rsidRPr="00E90517" w:rsidRDefault="00917BC8" w:rsidP="00ED1586">
                            <w:pPr>
                              <w:pStyle w:val="Header"/>
                              <w:ind w:left="720"/>
                              <w:rPr>
                                <w:b/>
                                <w:bCs/>
                                <w:caps/>
                              </w:rPr>
                            </w:pPr>
                          </w:p>
                        </w:tc>
                        <w:tc>
                          <w:tcPr>
                            <w:tcW w:w="5121" w:type="dxa"/>
                          </w:tcPr>
                          <w:p w14:paraId="307EBEDE" w14:textId="4DB82654" w:rsidR="00917BC8" w:rsidRPr="00E90517" w:rsidRDefault="00917BC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17BC8" w:rsidRPr="00E90517" w:rsidRDefault="00917BC8">
                            <w:pPr>
                              <w:pStyle w:val="Header"/>
                              <w:rPr>
                                <w:b/>
                                <w:bCs/>
                                <w:caps/>
                              </w:rPr>
                            </w:pPr>
                          </w:p>
                        </w:tc>
                      </w:tr>
                      <w:tr w:rsidR="00917BC8" w14:paraId="307EBEE3" w14:textId="77777777">
                        <w:trPr>
                          <w:cantSplit/>
                          <w:trHeight w:val="667"/>
                        </w:trPr>
                        <w:tc>
                          <w:tcPr>
                            <w:tcW w:w="4626" w:type="dxa"/>
                          </w:tcPr>
                          <w:p w14:paraId="307EBEE1" w14:textId="485BC077" w:rsidR="00917BC8" w:rsidRPr="00E90517" w:rsidRDefault="00917BC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6C1DD25" w14:textId="77777777" w:rsidR="00917BC8" w:rsidRDefault="00917BC8" w:rsidP="00061DDD">
                            <w:pPr>
                              <w:pStyle w:val="Header"/>
                              <w:rPr>
                                <w:b/>
                                <w:bCs/>
                              </w:rPr>
                            </w:pPr>
                            <w:r>
                              <w:rPr>
                                <w:b/>
                                <w:bCs/>
                              </w:rPr>
                              <w:t>Contact email address of attendee:</w:t>
                            </w:r>
                          </w:p>
                          <w:p w14:paraId="307EBEE2" w14:textId="6D012920" w:rsidR="00917BC8" w:rsidRPr="00A60C50" w:rsidRDefault="00917BC8" w:rsidP="00061DDD">
                            <w:pPr>
                              <w:pStyle w:val="Header"/>
                              <w:rPr>
                                <w:b/>
                                <w:bCs/>
                              </w:rPr>
                            </w:pPr>
                            <w:r>
                              <w:rPr>
                                <w:b/>
                                <w:bCs/>
                              </w:rPr>
                              <w:t xml:space="preserve">Mobile: </w:t>
                            </w:r>
                          </w:p>
                        </w:tc>
                      </w:tr>
                      <w:tr w:rsidR="00917BC8" w14:paraId="307EBEE7" w14:textId="77777777">
                        <w:trPr>
                          <w:cantSplit/>
                          <w:trHeight w:val="405"/>
                        </w:trPr>
                        <w:tc>
                          <w:tcPr>
                            <w:tcW w:w="9747" w:type="dxa"/>
                            <w:gridSpan w:val="2"/>
                          </w:tcPr>
                          <w:p w14:paraId="307EBEE4" w14:textId="78DEC364" w:rsidR="00917BC8" w:rsidRDefault="00917BC8"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95CC3">
                              <w:rPr>
                                <w:rFonts w:ascii="Calibri" w:hAnsi="Calibri" w:cs="Calibri"/>
                                <w:b/>
                                <w:caps/>
                                <w:color w:val="000000"/>
                                <w:sz w:val="22"/>
                                <w:szCs w:val="22"/>
                              </w:rPr>
                              <w:t xml:space="preserve"> Tuesday 20</w:t>
                            </w:r>
                            <w:r w:rsidR="00595CC3" w:rsidRPr="00595CC3">
                              <w:rPr>
                                <w:rFonts w:ascii="Calibri" w:hAnsi="Calibri" w:cs="Calibri"/>
                                <w:b/>
                                <w:caps/>
                                <w:color w:val="000000"/>
                                <w:sz w:val="22"/>
                                <w:szCs w:val="22"/>
                                <w:vertAlign w:val="superscript"/>
                              </w:rPr>
                              <w:t>th</w:t>
                            </w:r>
                            <w:r w:rsidR="00595CC3">
                              <w:rPr>
                                <w:rFonts w:ascii="Calibri" w:hAnsi="Calibri" w:cs="Calibri"/>
                                <w:b/>
                                <w:caps/>
                                <w:color w:val="000000"/>
                                <w:sz w:val="22"/>
                                <w:szCs w:val="22"/>
                              </w:rPr>
                              <w:t xml:space="preserve"> April </w:t>
                            </w:r>
                            <w:r w:rsidR="003E025A">
                              <w:rPr>
                                <w:rFonts w:ascii="Calibri" w:hAnsi="Calibri" w:cs="Calibri"/>
                                <w:b/>
                                <w:caps/>
                                <w:color w:val="000000"/>
                                <w:sz w:val="22"/>
                                <w:szCs w:val="22"/>
                              </w:rPr>
                              <w:t>2021</w:t>
                            </w:r>
                            <w:r w:rsidRPr="00200E67">
                              <w:rPr>
                                <w:rFonts w:ascii="Calibri" w:hAnsi="Calibri" w:cs="Calibri"/>
                                <w:b/>
                                <w:caps/>
                                <w:sz w:val="22"/>
                                <w:szCs w:val="22"/>
                              </w:rPr>
                              <w:t xml:space="preserve">, </w:t>
                            </w:r>
                            <w:r>
                              <w:rPr>
                                <w:rFonts w:ascii="Calibri" w:hAnsi="Calibri" w:cs="Calibri"/>
                                <w:b/>
                                <w:caps/>
                                <w:sz w:val="22"/>
                                <w:szCs w:val="22"/>
                              </w:rPr>
                              <w:t xml:space="preserve">10.00-15.00  </w:t>
                            </w:r>
                          </w:p>
                          <w:p w14:paraId="307EBEE6" w14:textId="6AF91246" w:rsidR="00917BC8" w:rsidRPr="00CE5421" w:rsidRDefault="00917BC8"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917BC8" w14:paraId="307EBEEB" w14:textId="77777777">
                        <w:trPr>
                          <w:cantSplit/>
                          <w:trHeight w:val="405"/>
                        </w:trPr>
                        <w:tc>
                          <w:tcPr>
                            <w:tcW w:w="9747" w:type="dxa"/>
                            <w:gridSpan w:val="2"/>
                          </w:tcPr>
                          <w:p w14:paraId="307EBEE9" w14:textId="49629E52" w:rsidR="00917BC8" w:rsidRDefault="00917BC8">
                            <w:pPr>
                              <w:pStyle w:val="Header"/>
                              <w:rPr>
                                <w:b/>
                                <w:bCs/>
                                <w:caps/>
                              </w:rPr>
                            </w:pPr>
                            <w:r>
                              <w:rPr>
                                <w:b/>
                                <w:bCs/>
                                <w:caps/>
                              </w:rPr>
                              <w:t>PAYMent Details:</w:t>
                            </w:r>
                          </w:p>
                          <w:p w14:paraId="67609829" w14:textId="77777777" w:rsidR="00917BC8" w:rsidRDefault="00917BC8">
                            <w:pPr>
                              <w:pStyle w:val="Header"/>
                              <w:rPr>
                                <w:b/>
                                <w:bCs/>
                                <w:caps/>
                              </w:rPr>
                            </w:pPr>
                          </w:p>
                          <w:p w14:paraId="6EADEC7E" w14:textId="77777777" w:rsidR="00917BC8" w:rsidRPr="00DB4AD7" w:rsidRDefault="00917BC8"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17BC8" w:rsidRDefault="00917BC8" w:rsidP="00710727">
                            <w:pPr>
                              <w:pStyle w:val="Header"/>
                              <w:rPr>
                                <w:rFonts w:ascii="Calibri" w:hAnsi="Calibri"/>
                                <w:b/>
                                <w:bCs/>
                                <w:caps/>
                              </w:rPr>
                            </w:pPr>
                          </w:p>
                          <w:p w14:paraId="307EBEEA" w14:textId="75686630" w:rsidR="00917BC8" w:rsidRPr="00E90517" w:rsidRDefault="00917BC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17BC8" w:rsidRDefault="00917BC8" w:rsidP="000B31C0">
                      <w:pPr>
                        <w:rPr>
                          <w:rFonts w:ascii="Calibri" w:hAnsi="Calibri"/>
                          <w:b/>
                          <w:bCs/>
                          <w:caps/>
                          <w:szCs w:val="22"/>
                        </w:rPr>
                      </w:pPr>
                    </w:p>
                    <w:p w14:paraId="307EBEF0" w14:textId="44C2E3B0" w:rsidR="00917BC8" w:rsidRDefault="00917BC8" w:rsidP="000B31C0">
                      <w:pPr>
                        <w:rPr>
                          <w:rFonts w:ascii="Calibri" w:hAnsi="Calibri"/>
                          <w:b/>
                          <w:bCs/>
                          <w:caps/>
                          <w:szCs w:val="22"/>
                        </w:rPr>
                      </w:pPr>
                      <w:r>
                        <w:rPr>
                          <w:rFonts w:ascii="Calibri" w:hAnsi="Calibri"/>
                          <w:b/>
                          <w:bCs/>
                          <w:caps/>
                          <w:szCs w:val="22"/>
                        </w:rPr>
                        <w:t xml:space="preserve"> </w:t>
                      </w:r>
                    </w:p>
                    <w:p w14:paraId="307EBEF1" w14:textId="77777777" w:rsidR="00917BC8" w:rsidRDefault="00917BC8" w:rsidP="000B31C0">
                      <w:pPr>
                        <w:jc w:val="both"/>
                        <w:rPr>
                          <w:rFonts w:ascii="Calibri" w:hAnsi="Calibri"/>
                          <w:b/>
                          <w:bCs/>
                          <w:caps/>
                          <w:szCs w:val="22"/>
                        </w:rPr>
                      </w:pPr>
                    </w:p>
                    <w:p w14:paraId="307EBEF3" w14:textId="77777777" w:rsidR="00917BC8" w:rsidRDefault="00917BC8"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DC95" w14:textId="77777777" w:rsidR="00917BC8" w:rsidRDefault="00917BC8" w:rsidP="00501672">
      <w:r>
        <w:separator/>
      </w:r>
    </w:p>
  </w:endnote>
  <w:endnote w:type="continuationSeparator" w:id="0">
    <w:p w14:paraId="53D8723E" w14:textId="77777777" w:rsidR="00917BC8" w:rsidRDefault="00917BC8"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570F" w14:textId="77777777" w:rsidR="00917BC8" w:rsidRDefault="00917BC8" w:rsidP="00501672">
      <w:r>
        <w:separator/>
      </w:r>
    </w:p>
  </w:footnote>
  <w:footnote w:type="continuationSeparator" w:id="0">
    <w:p w14:paraId="35AD9823" w14:textId="77777777" w:rsidR="00917BC8" w:rsidRDefault="00917BC8"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917BC8" w:rsidRDefault="00917BC8"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917BC8" w:rsidRPr="005B7A5E" w:rsidRDefault="00917BC8"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17BC8" w:rsidRDefault="00917BC8"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17BC8" w:rsidRPr="005B7A5E" w:rsidRDefault="00917BC8"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17BC8" w:rsidRDefault="00917BC8"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17BC8" w:rsidRDefault="00917BC8"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17BC8" w:rsidRDefault="00917BC8"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17BC8" w:rsidRPr="00270284" w:rsidRDefault="00917BC8" w:rsidP="005B7A5E">
                          <w:pPr>
                            <w:jc w:val="center"/>
                            <w:outlineLvl w:val="0"/>
                            <w:rPr>
                              <w:rFonts w:asciiTheme="minorHAnsi" w:hAnsiTheme="minorHAnsi" w:cstheme="minorHAnsi"/>
                              <w:b/>
                              <w:color w:val="3333CC"/>
                            </w:rPr>
                          </w:pPr>
                        </w:p>
                        <w:p w14:paraId="307EBEFC" w14:textId="77777777" w:rsidR="00917BC8" w:rsidRDefault="00917BC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917BC8" w:rsidRPr="005B7A5E" w:rsidRDefault="00917BC8"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17BC8" w:rsidRDefault="00917BC8"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17BC8" w:rsidRPr="005B7A5E" w:rsidRDefault="00917BC8"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17BC8" w:rsidRDefault="00917BC8"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17BC8" w:rsidRDefault="00917BC8"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17BC8" w:rsidRDefault="00917BC8"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17BC8" w:rsidRPr="00270284" w:rsidRDefault="00917BC8" w:rsidP="005B7A5E">
                    <w:pPr>
                      <w:jc w:val="center"/>
                      <w:outlineLvl w:val="0"/>
                      <w:rPr>
                        <w:rFonts w:asciiTheme="minorHAnsi" w:hAnsiTheme="minorHAnsi" w:cstheme="minorHAnsi"/>
                        <w:b/>
                        <w:color w:val="3333CC"/>
                      </w:rPr>
                    </w:pPr>
                  </w:p>
                  <w:p w14:paraId="307EBEFC" w14:textId="77777777" w:rsidR="00917BC8" w:rsidRDefault="00917BC8"/>
                </w:txbxContent>
              </v:textbox>
            </v:shape>
          </w:pict>
        </mc:Fallback>
      </mc:AlternateContent>
    </w:r>
    <w:r>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0B63423"/>
    <w:multiLevelType w:val="hybridMultilevel"/>
    <w:tmpl w:val="BCEC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E025A"/>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30571"/>
    <w:rsid w:val="00545461"/>
    <w:rsid w:val="00553C52"/>
    <w:rsid w:val="00554AAC"/>
    <w:rsid w:val="00560D41"/>
    <w:rsid w:val="0059514E"/>
    <w:rsid w:val="00595CC3"/>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17BC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57843"/>
    <w:rsid w:val="00B6110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57</cp:revision>
  <cp:lastPrinted>2011-08-31T18:53:00Z</cp:lastPrinted>
  <dcterms:created xsi:type="dcterms:W3CDTF">2018-02-07T09:02:00Z</dcterms:created>
  <dcterms:modified xsi:type="dcterms:W3CDTF">2021-01-19T10:53:00Z</dcterms:modified>
</cp:coreProperties>
</file>