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645E" w:rsidRPr="00AB1075" w:rsidRDefault="00AB1075" w:rsidP="00F560D4">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60D4">
                              <w:rPr>
                                <w:rFonts w:asciiTheme="minorHAnsi" w:hAnsiTheme="minorHAnsi" w:cstheme="minorHAnsi"/>
                                <w:b/>
                                <w:bCs/>
                                <w:i/>
                                <w:color w:val="002060"/>
                                <w:sz w:val="40"/>
                                <w:szCs w:val="40"/>
                              </w:rPr>
                              <w:t xml:space="preserve"> ADD, Autism, Attachment Difficulties?</w:t>
                            </w:r>
                          </w:p>
                          <w:p w:rsidR="00AB1075" w:rsidRDefault="00AB1075" w:rsidP="00AB1075">
                            <w:pPr>
                              <w:pStyle w:val="BodyText"/>
                              <w:rPr>
                                <w:rFonts w:ascii="Century Gothic" w:hAnsi="Century Gothic" w:cstheme="minorHAnsi"/>
                                <w:bCs/>
                                <w:color w:val="002060"/>
                                <w:sz w:val="22"/>
                                <w:szCs w:val="22"/>
                              </w:rPr>
                            </w:pPr>
                          </w:p>
                          <w:p w:rsidR="005E799A" w:rsidRPr="005E799A" w:rsidRDefault="005E799A" w:rsidP="008A205B">
                            <w:pPr>
                              <w:pStyle w:val="BodyText"/>
                              <w:rPr>
                                <w:rFonts w:asciiTheme="minorHAnsi" w:hAnsiTheme="minorHAnsi" w:cstheme="minorHAnsi"/>
                                <w:b/>
                                <w:bCs/>
                                <w:color w:val="000086"/>
                                <w:sz w:val="24"/>
                                <w:szCs w:val="24"/>
                              </w:rPr>
                            </w:pPr>
                            <w:r w:rsidRPr="005E799A">
                              <w:rPr>
                                <w:rFonts w:asciiTheme="minorHAnsi" w:hAnsiTheme="minorHAnsi" w:cstheme="minorHAnsi"/>
                                <w:b/>
                                <w:bCs/>
                                <w:color w:val="000086"/>
                                <w:sz w:val="24"/>
                                <w:szCs w:val="24"/>
                              </w:rPr>
                              <w:t>Wednesday 25</w:t>
                            </w:r>
                            <w:r w:rsidRPr="005E799A">
                              <w:rPr>
                                <w:rFonts w:asciiTheme="minorHAnsi" w:hAnsiTheme="minorHAnsi" w:cstheme="minorHAnsi"/>
                                <w:b/>
                                <w:bCs/>
                                <w:color w:val="000086"/>
                                <w:sz w:val="24"/>
                                <w:szCs w:val="24"/>
                                <w:vertAlign w:val="superscript"/>
                              </w:rPr>
                              <w:t>th</w:t>
                            </w:r>
                            <w:r w:rsidRPr="005E799A">
                              <w:rPr>
                                <w:rFonts w:asciiTheme="minorHAnsi" w:hAnsiTheme="minorHAnsi" w:cstheme="minorHAnsi"/>
                                <w:b/>
                                <w:bCs/>
                                <w:color w:val="000086"/>
                                <w:sz w:val="24"/>
                                <w:szCs w:val="24"/>
                              </w:rPr>
                              <w:t xml:space="preserve"> April 2018</w:t>
                            </w:r>
                          </w:p>
                          <w:p w:rsidR="008A205B" w:rsidRPr="005E799A" w:rsidRDefault="005E799A" w:rsidP="008A205B">
                            <w:pPr>
                              <w:pStyle w:val="BodyText"/>
                              <w:rPr>
                                <w:rFonts w:asciiTheme="minorHAnsi" w:hAnsiTheme="minorHAnsi" w:cstheme="minorHAnsi"/>
                                <w:b/>
                                <w:bCs/>
                                <w:color w:val="000086"/>
                                <w:sz w:val="24"/>
                                <w:szCs w:val="24"/>
                              </w:rPr>
                            </w:pPr>
                            <w:r w:rsidRPr="005E799A">
                              <w:rPr>
                                <w:rFonts w:asciiTheme="minorHAnsi" w:hAnsiTheme="minorHAnsi" w:cstheme="minorHAnsi"/>
                                <w:b/>
                                <w:bCs/>
                                <w:color w:val="000086"/>
                                <w:sz w:val="24"/>
                                <w:szCs w:val="24"/>
                              </w:rPr>
                              <w:t>Glasgow</w:t>
                            </w:r>
                          </w:p>
                          <w:p w:rsidR="009302E3" w:rsidRDefault="009302E3"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38645E" w:rsidRPr="00AB1075" w:rsidRDefault="00AB1075" w:rsidP="00F560D4">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60D4">
                        <w:rPr>
                          <w:rFonts w:asciiTheme="minorHAnsi" w:hAnsiTheme="minorHAnsi" w:cstheme="minorHAnsi"/>
                          <w:b/>
                          <w:bCs/>
                          <w:i/>
                          <w:color w:val="002060"/>
                          <w:sz w:val="40"/>
                          <w:szCs w:val="40"/>
                        </w:rPr>
                        <w:t xml:space="preserve"> ADD, Autism, Attachment Difficulties?</w:t>
                      </w:r>
                    </w:p>
                    <w:p w:rsidR="00AB1075" w:rsidRDefault="00AB1075" w:rsidP="00AB1075">
                      <w:pPr>
                        <w:pStyle w:val="BodyText"/>
                        <w:rPr>
                          <w:rFonts w:ascii="Century Gothic" w:hAnsi="Century Gothic" w:cstheme="minorHAnsi"/>
                          <w:bCs/>
                          <w:color w:val="002060"/>
                          <w:sz w:val="22"/>
                          <w:szCs w:val="22"/>
                        </w:rPr>
                      </w:pPr>
                    </w:p>
                    <w:p w:rsidR="005E799A" w:rsidRPr="005E799A" w:rsidRDefault="005E799A" w:rsidP="008A205B">
                      <w:pPr>
                        <w:pStyle w:val="BodyText"/>
                        <w:rPr>
                          <w:rFonts w:asciiTheme="minorHAnsi" w:hAnsiTheme="minorHAnsi" w:cstheme="minorHAnsi"/>
                          <w:b/>
                          <w:bCs/>
                          <w:color w:val="000086"/>
                          <w:sz w:val="24"/>
                          <w:szCs w:val="24"/>
                        </w:rPr>
                      </w:pPr>
                      <w:r w:rsidRPr="005E799A">
                        <w:rPr>
                          <w:rFonts w:asciiTheme="minorHAnsi" w:hAnsiTheme="minorHAnsi" w:cstheme="minorHAnsi"/>
                          <w:b/>
                          <w:bCs/>
                          <w:color w:val="000086"/>
                          <w:sz w:val="24"/>
                          <w:szCs w:val="24"/>
                        </w:rPr>
                        <w:t>Wednesday 25</w:t>
                      </w:r>
                      <w:r w:rsidRPr="005E799A">
                        <w:rPr>
                          <w:rFonts w:asciiTheme="minorHAnsi" w:hAnsiTheme="minorHAnsi" w:cstheme="minorHAnsi"/>
                          <w:b/>
                          <w:bCs/>
                          <w:color w:val="000086"/>
                          <w:sz w:val="24"/>
                          <w:szCs w:val="24"/>
                          <w:vertAlign w:val="superscript"/>
                        </w:rPr>
                        <w:t>th</w:t>
                      </w:r>
                      <w:r w:rsidRPr="005E799A">
                        <w:rPr>
                          <w:rFonts w:asciiTheme="minorHAnsi" w:hAnsiTheme="minorHAnsi" w:cstheme="minorHAnsi"/>
                          <w:b/>
                          <w:bCs/>
                          <w:color w:val="000086"/>
                          <w:sz w:val="24"/>
                          <w:szCs w:val="24"/>
                        </w:rPr>
                        <w:t xml:space="preserve"> April 2018</w:t>
                      </w:r>
                    </w:p>
                    <w:p w:rsidR="008A205B" w:rsidRPr="005E799A" w:rsidRDefault="005E799A" w:rsidP="008A205B">
                      <w:pPr>
                        <w:pStyle w:val="BodyText"/>
                        <w:rPr>
                          <w:rFonts w:asciiTheme="minorHAnsi" w:hAnsiTheme="minorHAnsi" w:cstheme="minorHAnsi"/>
                          <w:b/>
                          <w:bCs/>
                          <w:color w:val="000086"/>
                          <w:sz w:val="24"/>
                          <w:szCs w:val="24"/>
                        </w:rPr>
                      </w:pPr>
                      <w:r w:rsidRPr="005E799A">
                        <w:rPr>
                          <w:rFonts w:asciiTheme="minorHAnsi" w:hAnsiTheme="minorHAnsi" w:cstheme="minorHAnsi"/>
                          <w:b/>
                          <w:bCs/>
                          <w:color w:val="000086"/>
                          <w:sz w:val="24"/>
                          <w:szCs w:val="24"/>
                        </w:rPr>
                        <w:t>Glasgow</w:t>
                      </w:r>
                    </w:p>
                    <w:p w:rsidR="009302E3" w:rsidRDefault="009302E3" w:rsidP="005F5238">
                      <w:pPr>
                        <w:pStyle w:val="BodyText"/>
                        <w:rPr>
                          <w:rFonts w:asciiTheme="minorHAnsi" w:hAnsiTheme="minorHAnsi" w:cstheme="minorHAnsi"/>
                          <w:b/>
                          <w:bCs/>
                          <w:color w:val="000086"/>
                          <w:sz w:val="32"/>
                          <w:szCs w:val="32"/>
                        </w:rPr>
                      </w:pPr>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0C66FC" w:rsidRPr="00333509">
        <w:rPr>
          <w:rStyle w:val="Strong"/>
          <w:rFonts w:asciiTheme="minorHAnsi" w:hAnsiTheme="minorHAnsi" w:cs="Arial"/>
          <w:b w:val="0"/>
          <w:color w:val="002060"/>
          <w:shd w:val="clear" w:color="auto" w:fill="FFFFFF"/>
        </w:rPr>
        <w:t>autism spectrum disorder</w:t>
      </w:r>
      <w:r w:rsidR="000C66FC" w:rsidRPr="00333509">
        <w:rPr>
          <w:rFonts w:asciiTheme="minorHAnsi" w:hAnsiTheme="minorHAnsi"/>
          <w:color w:val="002060"/>
        </w:rPr>
        <w:t xml:space="preserve"> (ASD)</w:t>
      </w:r>
      <w:r w:rsidR="00074C65" w:rsidRPr="00333509">
        <w:rPr>
          <w:rFonts w:asciiTheme="minorHAnsi" w:hAnsiTheme="minorHAnsi"/>
          <w:color w:val="002060"/>
        </w:rPr>
        <w:t xml:space="preserve">, </w:t>
      </w:r>
      <w:proofErr w:type="gramStart"/>
      <w:r w:rsidR="00074C65" w:rsidRPr="00333509">
        <w:rPr>
          <w:rFonts w:asciiTheme="minorHAnsi" w:hAnsiTheme="minorHAnsi"/>
          <w:color w:val="002060"/>
        </w:rPr>
        <w:t>AD(</w:t>
      </w:r>
      <w:proofErr w:type="gramEnd"/>
      <w:r w:rsidR="00074C65" w:rsidRPr="00333509">
        <w:rPr>
          <w:rFonts w:asciiTheme="minorHAnsi" w:hAnsiTheme="minorHAnsi"/>
          <w:color w:val="002060"/>
        </w:rPr>
        <w:t>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Pr="00333509">
        <w:rPr>
          <w:rStyle w:val="Strong"/>
          <w:rFonts w:asciiTheme="minorHAnsi" w:hAnsiTheme="minorHAnsi" w:cs="Arial"/>
          <w:b w:val="0"/>
          <w:color w:val="002060"/>
          <w:shd w:val="clear" w:color="auto" w:fill="FFFFFF"/>
        </w:rPr>
        <w:t xml:space="preserve">he exact causes of ASD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Date:</w:t>
      </w:r>
      <w:r w:rsidR="005E799A">
        <w:rPr>
          <w:rFonts w:ascii="Calibri" w:hAnsi="Calibri" w:cs="Calibri"/>
          <w:b/>
          <w:color w:val="002060"/>
          <w:sz w:val="24"/>
          <w:szCs w:val="24"/>
        </w:rPr>
        <w:t xml:space="preserve"> </w:t>
      </w:r>
      <w:r w:rsidR="005E799A" w:rsidRPr="005E799A">
        <w:rPr>
          <w:rFonts w:ascii="Calibri" w:hAnsi="Calibri" w:cs="Calibri"/>
          <w:color w:val="002060"/>
          <w:sz w:val="24"/>
          <w:szCs w:val="24"/>
        </w:rPr>
        <w:t>Wednesday 25</w:t>
      </w:r>
      <w:r w:rsidR="005E799A" w:rsidRPr="005E799A">
        <w:rPr>
          <w:rFonts w:ascii="Calibri" w:hAnsi="Calibri" w:cs="Calibri"/>
          <w:color w:val="002060"/>
          <w:sz w:val="24"/>
          <w:szCs w:val="24"/>
          <w:vertAlign w:val="superscript"/>
        </w:rPr>
        <w:t>th</w:t>
      </w:r>
      <w:r w:rsidR="005E799A" w:rsidRPr="005E799A">
        <w:rPr>
          <w:rFonts w:ascii="Calibri" w:hAnsi="Calibri" w:cs="Calibri"/>
          <w:color w:val="002060"/>
          <w:sz w:val="24"/>
          <w:szCs w:val="24"/>
        </w:rPr>
        <w:t xml:space="preserve"> April 2018</w:t>
      </w:r>
      <w:r w:rsidRPr="00454062">
        <w:rPr>
          <w:rFonts w:ascii="Calibri" w:hAnsi="Calibri" w:cs="Calibri"/>
          <w:color w:val="002060"/>
          <w:sz w:val="24"/>
          <w:szCs w:val="24"/>
        </w:rPr>
        <w:t>, 9.30 to 3.00.</w:t>
      </w:r>
    </w:p>
    <w:p w:rsidR="005E799A" w:rsidRDefault="00454062" w:rsidP="00454062">
      <w:pPr>
        <w:rPr>
          <w:rFonts w:ascii="Calibri" w:hAnsi="Calibri" w:cs="Calibri"/>
          <w:b/>
          <w:color w:val="002060"/>
        </w:rPr>
      </w:pPr>
      <w:r w:rsidRPr="00454062">
        <w:rPr>
          <w:rFonts w:ascii="Calibri" w:hAnsi="Calibri" w:cs="Calibri"/>
          <w:b/>
          <w:color w:val="002060"/>
        </w:rPr>
        <w:t>Venue</w:t>
      </w:r>
      <w:r w:rsidR="00BA57EA">
        <w:rPr>
          <w:rFonts w:ascii="Calibri" w:hAnsi="Calibri" w:cs="Calibri"/>
          <w:b/>
          <w:color w:val="002060"/>
        </w:rPr>
        <w:t xml:space="preserve">: </w:t>
      </w:r>
      <w:r w:rsidR="005E799A">
        <w:rPr>
          <w:rFonts w:ascii="Calibri" w:hAnsi="Calibri" w:cs="Calibri"/>
          <w:b/>
          <w:color w:val="002060"/>
        </w:rPr>
        <w:t xml:space="preserve">Hotel du </w:t>
      </w:r>
      <w:proofErr w:type="gramStart"/>
      <w:r w:rsidR="005E799A">
        <w:rPr>
          <w:rFonts w:ascii="Calibri" w:hAnsi="Calibri" w:cs="Calibri"/>
          <w:b/>
          <w:color w:val="002060"/>
        </w:rPr>
        <w:t>Vin</w:t>
      </w:r>
      <w:proofErr w:type="gramEnd"/>
      <w:r w:rsidR="005E799A">
        <w:rPr>
          <w:rFonts w:ascii="Calibri" w:hAnsi="Calibri" w:cs="Calibri"/>
          <w:b/>
          <w:color w:val="002060"/>
        </w:rPr>
        <w:t>, One Devonshire Gardens, Glasgow, G12 0UX</w:t>
      </w:r>
    </w:p>
    <w:p w:rsidR="00454062" w:rsidRPr="00454062" w:rsidRDefault="00454062" w:rsidP="00454062">
      <w:pPr>
        <w:rPr>
          <w:rFonts w:ascii="Calibri" w:hAnsi="Calibri" w:cs="Calibri"/>
          <w:bCs/>
          <w:color w:val="002060"/>
        </w:rPr>
      </w:pPr>
      <w:r w:rsidRPr="00454062">
        <w:rPr>
          <w:rFonts w:ascii="Calibri" w:hAnsi="Calibri" w:cs="Calibri"/>
          <w:b/>
          <w:bCs/>
          <w:color w:val="002060"/>
        </w:rPr>
        <w:t xml:space="preserve">Fee: </w:t>
      </w:r>
      <w:r w:rsidR="00BA57EA">
        <w:rPr>
          <w:rFonts w:ascii="Calibri" w:hAnsi="Calibri" w:cs="Calibri"/>
          <w:bCs/>
          <w:color w:val="002060"/>
        </w:rPr>
        <w:t>£140+VAT for first delegate, £12</w:t>
      </w:r>
      <w:r w:rsidRPr="00454062">
        <w:rPr>
          <w:rFonts w:ascii="Calibri" w:hAnsi="Calibri" w:cs="Calibri"/>
          <w:bCs/>
          <w:color w:val="002060"/>
        </w:rPr>
        <w:t>0+VAT for additional delegates.</w:t>
      </w:r>
    </w:p>
    <w:p w:rsidR="00454062" w:rsidRDefault="00454062" w:rsidP="00454062">
      <w:pPr>
        <w:rPr>
          <w:rFonts w:ascii="Calibri" w:hAnsi="Calibri" w:cs="Calibri"/>
          <w:b/>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DEDAAF6" wp14:editId="51C48B57">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008C0AE6">
                              <w:rPr>
                                <w:rFonts w:asciiTheme="minorHAnsi" w:hAnsiTheme="minorHAnsi" w:cstheme="minorHAnsi"/>
                                <w:b/>
                                <w:bCs/>
                                <w:caps/>
                                <w:color w:val="auto"/>
                                <w:sz w:val="22"/>
                                <w:szCs w:val="22"/>
                              </w:rPr>
                              <w:t xml:space="preserve">Blurred Lines: ADD, Autism, Att’Mt dIFF? </w:t>
                            </w:r>
                            <w:r w:rsidR="005E799A">
                              <w:rPr>
                                <w:rFonts w:asciiTheme="minorHAnsi" w:hAnsiTheme="minorHAnsi" w:cstheme="minorHAnsi"/>
                                <w:b/>
                                <w:bCs/>
                                <w:caps/>
                                <w:color w:val="auto"/>
                                <w:sz w:val="22"/>
                                <w:szCs w:val="22"/>
                              </w:rPr>
                              <w:t>Glasgow 25</w:t>
                            </w:r>
                            <w:r w:rsidR="005E799A" w:rsidRPr="005E799A">
                              <w:rPr>
                                <w:rFonts w:asciiTheme="minorHAnsi" w:hAnsiTheme="minorHAnsi" w:cstheme="minorHAnsi"/>
                                <w:b/>
                                <w:bCs/>
                                <w:caps/>
                                <w:color w:val="auto"/>
                                <w:sz w:val="22"/>
                                <w:szCs w:val="22"/>
                                <w:vertAlign w:val="superscript"/>
                              </w:rPr>
                              <w:t>th</w:t>
                            </w:r>
                            <w:r w:rsidR="005E799A">
                              <w:rPr>
                                <w:rFonts w:asciiTheme="minorHAnsi" w:hAnsiTheme="minorHAnsi" w:cstheme="minorHAnsi"/>
                                <w:b/>
                                <w:bCs/>
                                <w:caps/>
                                <w:color w:val="auto"/>
                                <w:sz w:val="22"/>
                                <w:szCs w:val="22"/>
                              </w:rPr>
                              <w:t xml:space="preserve"> april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E799A">
                                    <w:rPr>
                                      <w:rFonts w:ascii="Calibri" w:hAnsi="Calibri" w:cs="Calibri"/>
                                      <w:b/>
                                      <w:caps/>
                                      <w:color w:val="000000"/>
                                      <w:sz w:val="22"/>
                                      <w:szCs w:val="22"/>
                                    </w:rPr>
                                    <w:t xml:space="preserve"> wednesday 25</w:t>
                                  </w:r>
                                  <w:r w:rsidR="005E799A" w:rsidRPr="005E799A">
                                    <w:rPr>
                                      <w:rFonts w:ascii="Calibri" w:hAnsi="Calibri" w:cs="Calibri"/>
                                      <w:b/>
                                      <w:caps/>
                                      <w:color w:val="000000"/>
                                      <w:sz w:val="22"/>
                                      <w:szCs w:val="22"/>
                                      <w:vertAlign w:val="superscript"/>
                                    </w:rPr>
                                    <w:t>th</w:t>
                                  </w:r>
                                  <w:r w:rsidR="005E799A">
                                    <w:rPr>
                                      <w:rFonts w:ascii="Calibri" w:hAnsi="Calibri" w:cs="Calibri"/>
                                      <w:b/>
                                      <w:caps/>
                                      <w:color w:val="000000"/>
                                      <w:sz w:val="22"/>
                                      <w:szCs w:val="22"/>
                                    </w:rPr>
                                    <w:t xml:space="preserve"> april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E799A">
                                    <w:rPr>
                                      <w:rFonts w:ascii="Calibri" w:hAnsi="Calibri" w:cs="Calibri"/>
                                      <w:b/>
                                      <w:caps/>
                                      <w:color w:val="000000"/>
                                      <w:sz w:val="22"/>
                                      <w:szCs w:val="22"/>
                                    </w:rPr>
                                    <w:t xml:space="preserve">hotel du vin, one devonshire gardens, Glasgow, g12 </w:t>
                                  </w:r>
                                  <w:r w:rsidR="005E799A">
                                    <w:rPr>
                                      <w:rFonts w:ascii="Calibri" w:hAnsi="Calibri" w:cs="Calibri"/>
                                      <w:b/>
                                      <w:caps/>
                                      <w:color w:val="000000"/>
                                      <w:sz w:val="22"/>
                                      <w:szCs w:val="22"/>
                                    </w:rPr>
                                    <w:t>0ux</w:t>
                                  </w:r>
                                  <w:bookmarkStart w:id="0" w:name="_GoBack"/>
                                  <w:bookmarkEnd w:id="0"/>
                                </w:p>
                                <w:p w:rsidR="00454062" w:rsidRPr="00CE5421" w:rsidRDefault="00BA57EA"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008C0AE6">
                        <w:rPr>
                          <w:rFonts w:asciiTheme="minorHAnsi" w:hAnsiTheme="minorHAnsi" w:cstheme="minorHAnsi"/>
                          <w:b/>
                          <w:bCs/>
                          <w:caps/>
                          <w:color w:val="auto"/>
                          <w:sz w:val="22"/>
                          <w:szCs w:val="22"/>
                        </w:rPr>
                        <w:t xml:space="preserve">Blurred Lines: ADD, Autism, Att’Mt dIFF? </w:t>
                      </w:r>
                      <w:r w:rsidR="005E799A">
                        <w:rPr>
                          <w:rFonts w:asciiTheme="minorHAnsi" w:hAnsiTheme="minorHAnsi" w:cstheme="minorHAnsi"/>
                          <w:b/>
                          <w:bCs/>
                          <w:caps/>
                          <w:color w:val="auto"/>
                          <w:sz w:val="22"/>
                          <w:szCs w:val="22"/>
                        </w:rPr>
                        <w:t>Glasgow 25</w:t>
                      </w:r>
                      <w:r w:rsidR="005E799A" w:rsidRPr="005E799A">
                        <w:rPr>
                          <w:rFonts w:asciiTheme="minorHAnsi" w:hAnsiTheme="minorHAnsi" w:cstheme="minorHAnsi"/>
                          <w:b/>
                          <w:bCs/>
                          <w:caps/>
                          <w:color w:val="auto"/>
                          <w:sz w:val="22"/>
                          <w:szCs w:val="22"/>
                          <w:vertAlign w:val="superscript"/>
                        </w:rPr>
                        <w:t>th</w:t>
                      </w:r>
                      <w:r w:rsidR="005E799A">
                        <w:rPr>
                          <w:rFonts w:asciiTheme="minorHAnsi" w:hAnsiTheme="minorHAnsi" w:cstheme="minorHAnsi"/>
                          <w:b/>
                          <w:bCs/>
                          <w:caps/>
                          <w:color w:val="auto"/>
                          <w:sz w:val="22"/>
                          <w:szCs w:val="22"/>
                        </w:rPr>
                        <w:t xml:space="preserve"> april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E799A">
                              <w:rPr>
                                <w:rFonts w:ascii="Calibri" w:hAnsi="Calibri" w:cs="Calibri"/>
                                <w:b/>
                                <w:caps/>
                                <w:color w:val="000000"/>
                                <w:sz w:val="22"/>
                                <w:szCs w:val="22"/>
                              </w:rPr>
                              <w:t xml:space="preserve"> wednesday 25</w:t>
                            </w:r>
                            <w:r w:rsidR="005E799A" w:rsidRPr="005E799A">
                              <w:rPr>
                                <w:rFonts w:ascii="Calibri" w:hAnsi="Calibri" w:cs="Calibri"/>
                                <w:b/>
                                <w:caps/>
                                <w:color w:val="000000"/>
                                <w:sz w:val="22"/>
                                <w:szCs w:val="22"/>
                                <w:vertAlign w:val="superscript"/>
                              </w:rPr>
                              <w:t>th</w:t>
                            </w:r>
                            <w:r w:rsidR="005E799A">
                              <w:rPr>
                                <w:rFonts w:ascii="Calibri" w:hAnsi="Calibri" w:cs="Calibri"/>
                                <w:b/>
                                <w:caps/>
                                <w:color w:val="000000"/>
                                <w:sz w:val="22"/>
                                <w:szCs w:val="22"/>
                              </w:rPr>
                              <w:t xml:space="preserve"> april 2018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E799A">
                              <w:rPr>
                                <w:rFonts w:ascii="Calibri" w:hAnsi="Calibri" w:cs="Calibri"/>
                                <w:b/>
                                <w:caps/>
                                <w:color w:val="000000"/>
                                <w:sz w:val="22"/>
                                <w:szCs w:val="22"/>
                              </w:rPr>
                              <w:t xml:space="preserve">hotel du vin, one devonshire gardens, Glasgow, g12 </w:t>
                            </w:r>
                            <w:r w:rsidR="005E799A">
                              <w:rPr>
                                <w:rFonts w:ascii="Calibri" w:hAnsi="Calibri" w:cs="Calibri"/>
                                <w:b/>
                                <w:caps/>
                                <w:color w:val="000000"/>
                                <w:sz w:val="22"/>
                                <w:szCs w:val="22"/>
                              </w:rPr>
                              <w:t>0ux</w:t>
                            </w:r>
                            <w:bookmarkStart w:id="1" w:name="_GoBack"/>
                            <w:bookmarkEnd w:id="1"/>
                          </w:p>
                          <w:p w:rsidR="00454062" w:rsidRPr="00CE5421" w:rsidRDefault="00BA57EA"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 additional delegates.</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Pr>
          <w:rFonts w:ascii="Calibri" w:hAnsi="Calibri" w:cs="Calibri"/>
          <w:color w:val="000080"/>
          <w:sz w:val="22"/>
          <w:szCs w:val="22"/>
        </w:rPr>
        <w:t xml:space="preserve">Please visit our website: </w:t>
      </w:r>
      <w:hyperlink r:id="rId11" w:history="1">
        <w:r w:rsidRPr="00ED2412">
          <w:rPr>
            <w:rStyle w:val="Hyperlink"/>
            <w:rFonts w:ascii="Calibri" w:hAnsi="Calibri" w:cs="Calibri"/>
            <w:sz w:val="22"/>
            <w:szCs w:val="22"/>
          </w:rPr>
          <w:t>http://www.jennifernocktrainingandconsultancy.com/</w:t>
        </w:r>
      </w:hyperlink>
    </w:p>
    <w:p w:rsidR="00454062" w:rsidRDefault="00454062" w:rsidP="00454062">
      <w:pPr>
        <w:rPr>
          <w:rFonts w:ascii="Calibri" w:hAnsi="Calibri" w:cs="Calibri"/>
          <w:color w:val="000080"/>
          <w:sz w:val="22"/>
          <w:szCs w:val="22"/>
        </w:rPr>
      </w:pPr>
    </w:p>
    <w:p w:rsidR="00333509" w:rsidRDefault="00333509" w:rsidP="00371CBF">
      <w:pPr>
        <w:tabs>
          <w:tab w:val="left" w:pos="1605"/>
        </w:tabs>
        <w:rPr>
          <w:rFonts w:asciiTheme="minorHAnsi" w:hAnsiTheme="minorHAnsi" w:cs="Arial"/>
          <w:bCs/>
          <w:color w:val="002060"/>
          <w:shd w:val="clear" w:color="auto" w:fill="FFFFFF"/>
        </w:rPr>
      </w:pPr>
    </w:p>
    <w:tbl>
      <w:tblPr>
        <w:tblStyle w:val="TableGrid"/>
        <w:tblW w:w="60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185"/>
      </w:tblGrid>
      <w:tr w:rsidR="00333509" w:rsidTr="00333509">
        <w:trPr>
          <w:trHeight w:val="647"/>
        </w:trPr>
        <w:tc>
          <w:tcPr>
            <w:tcW w:w="2840" w:type="dxa"/>
          </w:tcPr>
          <w:p w:rsidR="00333509" w:rsidRPr="000C66FC" w:rsidRDefault="00333509" w:rsidP="00274DDB">
            <w:pPr>
              <w:pStyle w:val="BodyText"/>
              <w:rPr>
                <w:rFonts w:asciiTheme="minorHAnsi" w:hAnsiTheme="minorHAnsi" w:cstheme="minorHAnsi"/>
                <w:b/>
                <w:color w:val="000086"/>
                <w:sz w:val="24"/>
                <w:szCs w:val="24"/>
              </w:rPr>
            </w:pPr>
          </w:p>
        </w:tc>
        <w:tc>
          <w:tcPr>
            <w:tcW w:w="3185" w:type="dxa"/>
          </w:tcPr>
          <w:p w:rsidR="00333509" w:rsidRPr="000C66FC" w:rsidRDefault="00333509" w:rsidP="00274DDB">
            <w:pPr>
              <w:pStyle w:val="BodyText"/>
              <w:jc w:val="left"/>
              <w:rPr>
                <w:rFonts w:asciiTheme="minorHAnsi" w:hAnsiTheme="minorHAnsi" w:cstheme="minorHAnsi"/>
                <w:b/>
                <w:color w:val="000086"/>
                <w:sz w:val="24"/>
                <w:szCs w:val="24"/>
              </w:rPr>
            </w:pPr>
          </w:p>
        </w:tc>
      </w:tr>
      <w:tr w:rsidR="00333509" w:rsidTr="00333509">
        <w:trPr>
          <w:trHeight w:val="1230"/>
        </w:trPr>
        <w:tc>
          <w:tcPr>
            <w:tcW w:w="2840" w:type="dxa"/>
          </w:tcPr>
          <w:p w:rsidR="00333509" w:rsidRPr="000C66FC" w:rsidRDefault="00333509" w:rsidP="000C66FC">
            <w:pPr>
              <w:pStyle w:val="BodyText"/>
              <w:jc w:val="left"/>
              <w:rPr>
                <w:rFonts w:asciiTheme="minorHAnsi" w:hAnsiTheme="minorHAnsi" w:cstheme="minorHAnsi"/>
                <w:b/>
                <w:color w:val="000086"/>
                <w:sz w:val="24"/>
                <w:szCs w:val="24"/>
              </w:rPr>
            </w:pPr>
          </w:p>
        </w:tc>
        <w:tc>
          <w:tcPr>
            <w:tcW w:w="3185" w:type="dxa"/>
          </w:tcPr>
          <w:p w:rsidR="00333509" w:rsidRPr="00840B68" w:rsidRDefault="00333509" w:rsidP="000C66FC">
            <w:pPr>
              <w:pStyle w:val="BodyText"/>
              <w:jc w:val="left"/>
              <w:rPr>
                <w:bCs/>
                <w:color w:val="000086"/>
                <w:sz w:val="24"/>
                <w:szCs w:val="20"/>
              </w:rPr>
            </w:pPr>
          </w:p>
        </w:tc>
      </w:tr>
    </w:tbl>
    <w:p w:rsidR="00371CBF" w:rsidRPr="00CF2B80" w:rsidRDefault="00371CBF" w:rsidP="00371CBF">
      <w:pPr>
        <w:autoSpaceDE w:val="0"/>
        <w:autoSpaceDN w:val="0"/>
        <w:adjustRightInd w:val="0"/>
        <w:snapToGrid w:val="0"/>
        <w:rPr>
          <w:rFonts w:asciiTheme="minorHAnsi" w:hAnsiTheme="minorHAnsi" w:cs="ial"/>
          <w:color w:val="000000"/>
        </w:rPr>
      </w:pPr>
    </w:p>
    <w:p w:rsidR="008A205B" w:rsidRDefault="008A205B" w:rsidP="00E74678">
      <w:pPr>
        <w:pStyle w:val="BodyText"/>
        <w:jc w:val="left"/>
        <w:rPr>
          <w:rFonts w:asciiTheme="minorHAnsi" w:hAnsiTheme="minorHAnsi" w:cstheme="minorHAnsi"/>
          <w:bCs/>
          <w:color w:val="002060"/>
          <w:sz w:val="22"/>
          <w:szCs w:val="22"/>
        </w:rPr>
      </w:pPr>
    </w:p>
    <w:sectPr w:rsidR="008A205B"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72" w:rsidRDefault="00087972" w:rsidP="00501672">
      <w:r>
        <w:separator/>
      </w:r>
    </w:p>
  </w:endnote>
  <w:endnote w:type="continuationSeparator" w:id="0">
    <w:p w:rsidR="00087972" w:rsidRDefault="0008797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72" w:rsidRDefault="00087972" w:rsidP="00501672">
      <w:r>
        <w:separator/>
      </w:r>
    </w:p>
  </w:footnote>
  <w:footnote w:type="continuationSeparator" w:id="0">
    <w:p w:rsidR="00087972" w:rsidRDefault="00087972"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2"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3"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4"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4C65"/>
    <w:rsid w:val="00075E54"/>
    <w:rsid w:val="00077095"/>
    <w:rsid w:val="00087972"/>
    <w:rsid w:val="00094C4F"/>
    <w:rsid w:val="000B47D2"/>
    <w:rsid w:val="000C66FC"/>
    <w:rsid w:val="000D0922"/>
    <w:rsid w:val="000E1390"/>
    <w:rsid w:val="000F0BEE"/>
    <w:rsid w:val="001102E2"/>
    <w:rsid w:val="0013626B"/>
    <w:rsid w:val="001669F2"/>
    <w:rsid w:val="001A7D6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4B9E"/>
    <w:rsid w:val="00371CBF"/>
    <w:rsid w:val="0038645E"/>
    <w:rsid w:val="003907BD"/>
    <w:rsid w:val="00396606"/>
    <w:rsid w:val="003C7993"/>
    <w:rsid w:val="003E3E66"/>
    <w:rsid w:val="00406E39"/>
    <w:rsid w:val="00416B4F"/>
    <w:rsid w:val="00454062"/>
    <w:rsid w:val="00455F34"/>
    <w:rsid w:val="00460ADF"/>
    <w:rsid w:val="00473FEE"/>
    <w:rsid w:val="004B222C"/>
    <w:rsid w:val="004C0FD7"/>
    <w:rsid w:val="00501672"/>
    <w:rsid w:val="005217B7"/>
    <w:rsid w:val="00537A0C"/>
    <w:rsid w:val="00553C52"/>
    <w:rsid w:val="00597B1B"/>
    <w:rsid w:val="005B7A5E"/>
    <w:rsid w:val="005C0430"/>
    <w:rsid w:val="005E3BC8"/>
    <w:rsid w:val="005E799A"/>
    <w:rsid w:val="005F5238"/>
    <w:rsid w:val="00606F54"/>
    <w:rsid w:val="00623445"/>
    <w:rsid w:val="006247A2"/>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A1CDC"/>
    <w:rsid w:val="008A205B"/>
    <w:rsid w:val="008C0AE6"/>
    <w:rsid w:val="008D0C7F"/>
    <w:rsid w:val="008E6BD8"/>
    <w:rsid w:val="00912374"/>
    <w:rsid w:val="009135D8"/>
    <w:rsid w:val="009302E3"/>
    <w:rsid w:val="0095463A"/>
    <w:rsid w:val="0097048B"/>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A56C8"/>
    <w:rsid w:val="00AB1075"/>
    <w:rsid w:val="00AB60EA"/>
    <w:rsid w:val="00AD79DC"/>
    <w:rsid w:val="00B00612"/>
    <w:rsid w:val="00B10EC6"/>
    <w:rsid w:val="00B202F0"/>
    <w:rsid w:val="00B41843"/>
    <w:rsid w:val="00B44AED"/>
    <w:rsid w:val="00B8306E"/>
    <w:rsid w:val="00B94224"/>
    <w:rsid w:val="00B9540A"/>
    <w:rsid w:val="00BA226E"/>
    <w:rsid w:val="00BA57EA"/>
    <w:rsid w:val="00BB4A7F"/>
    <w:rsid w:val="00BD0875"/>
    <w:rsid w:val="00BE6C42"/>
    <w:rsid w:val="00C020BC"/>
    <w:rsid w:val="00C333E1"/>
    <w:rsid w:val="00C36EBB"/>
    <w:rsid w:val="00C511FE"/>
    <w:rsid w:val="00CA1344"/>
    <w:rsid w:val="00CC4D5F"/>
    <w:rsid w:val="00CD7340"/>
    <w:rsid w:val="00CE1C4D"/>
    <w:rsid w:val="00CF62C6"/>
    <w:rsid w:val="00CF6AA5"/>
    <w:rsid w:val="00D26BF4"/>
    <w:rsid w:val="00D46B9B"/>
    <w:rsid w:val="00D80730"/>
    <w:rsid w:val="00DB2DA8"/>
    <w:rsid w:val="00DC5F61"/>
    <w:rsid w:val="00DD1B1A"/>
    <w:rsid w:val="00DE0A16"/>
    <w:rsid w:val="00E11325"/>
    <w:rsid w:val="00E138CF"/>
    <w:rsid w:val="00E15261"/>
    <w:rsid w:val="00E23C2F"/>
    <w:rsid w:val="00E45818"/>
    <w:rsid w:val="00E52ABE"/>
    <w:rsid w:val="00E62731"/>
    <w:rsid w:val="00E74678"/>
    <w:rsid w:val="00E77D33"/>
    <w:rsid w:val="00E80351"/>
    <w:rsid w:val="00E86AB7"/>
    <w:rsid w:val="00EA5389"/>
    <w:rsid w:val="00EB7A2B"/>
    <w:rsid w:val="00ED1AB2"/>
    <w:rsid w:val="00EE0A76"/>
    <w:rsid w:val="00EF0F8A"/>
    <w:rsid w:val="00F02316"/>
    <w:rsid w:val="00F047C8"/>
    <w:rsid w:val="00F25940"/>
    <w:rsid w:val="00F560D4"/>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10</cp:revision>
  <cp:lastPrinted>2011-08-31T18:53:00Z</cp:lastPrinted>
  <dcterms:created xsi:type="dcterms:W3CDTF">2017-05-08T12:29:00Z</dcterms:created>
  <dcterms:modified xsi:type="dcterms:W3CDTF">2017-11-24T06:44:00Z</dcterms:modified>
</cp:coreProperties>
</file>