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05B" w:rsidRDefault="008A205B" w:rsidP="008A205B">
      <w:pPr>
        <w:pStyle w:val="Title"/>
        <w:tabs>
          <w:tab w:val="left" w:pos="210"/>
          <w:tab w:val="center" w:pos="4513"/>
        </w:tabs>
        <w:jc w:val="left"/>
        <w:outlineLvl w:val="0"/>
        <w:rPr>
          <w:sz w:val="24"/>
          <w:szCs w:val="20"/>
        </w:rPr>
      </w:pPr>
      <w:r>
        <w:rPr>
          <w:sz w:val="24"/>
          <w:szCs w:val="20"/>
        </w:rPr>
        <w:tab/>
      </w:r>
    </w:p>
    <w:p w:rsidR="004B222C" w:rsidRDefault="00E138CF" w:rsidP="008A205B">
      <w:pPr>
        <w:pStyle w:val="Title"/>
        <w:tabs>
          <w:tab w:val="left" w:pos="210"/>
          <w:tab w:val="center" w:pos="4513"/>
        </w:tabs>
        <w:jc w:val="left"/>
        <w:outlineLvl w:val="0"/>
        <w:rPr>
          <w:sz w:val="24"/>
          <w:szCs w:val="20"/>
        </w:rPr>
      </w:pPr>
      <w:r>
        <w:rPr>
          <w:noProof/>
          <w:sz w:val="24"/>
          <w:szCs w:val="20"/>
          <w:lang w:eastAsia="en-GB"/>
        </w:rPr>
        <mc:AlternateContent>
          <mc:Choice Requires="wps">
            <w:drawing>
              <wp:anchor distT="0" distB="0" distL="114300" distR="114300" simplePos="0" relativeHeight="251666432" behindDoc="0" locked="0" layoutInCell="1" allowOverlap="1" wp14:anchorId="3753C460" wp14:editId="23A15C1C">
                <wp:simplePos x="0" y="0"/>
                <wp:positionH relativeFrom="column">
                  <wp:posOffset>2524125</wp:posOffset>
                </wp:positionH>
                <wp:positionV relativeFrom="paragraph">
                  <wp:posOffset>146685</wp:posOffset>
                </wp:positionV>
                <wp:extent cx="3067050" cy="15430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067050" cy="1543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B1075" w:rsidRPr="00AB1075" w:rsidRDefault="00AB1075" w:rsidP="005F5238">
                            <w:pPr>
                              <w:pStyle w:val="BodyText"/>
                              <w:rPr>
                                <w:rFonts w:asciiTheme="minorHAnsi" w:hAnsiTheme="minorHAnsi" w:cstheme="minorHAnsi"/>
                                <w:b/>
                                <w:bCs/>
                                <w:i/>
                                <w:color w:val="002060"/>
                                <w:sz w:val="40"/>
                                <w:szCs w:val="40"/>
                              </w:rPr>
                            </w:pPr>
                            <w:r w:rsidRPr="00AB1075">
                              <w:rPr>
                                <w:rFonts w:asciiTheme="minorHAnsi" w:hAnsiTheme="minorHAnsi" w:cstheme="minorHAnsi"/>
                                <w:b/>
                                <w:bCs/>
                                <w:i/>
                                <w:color w:val="002060"/>
                                <w:sz w:val="40"/>
                                <w:szCs w:val="40"/>
                              </w:rPr>
                              <w:t>Blurred Lines:</w:t>
                            </w:r>
                            <w:r w:rsidR="00F54C0C">
                              <w:rPr>
                                <w:rFonts w:asciiTheme="minorHAnsi" w:hAnsiTheme="minorHAnsi" w:cstheme="minorHAnsi"/>
                                <w:b/>
                                <w:bCs/>
                                <w:i/>
                                <w:color w:val="002060"/>
                                <w:sz w:val="40"/>
                                <w:szCs w:val="40"/>
                              </w:rPr>
                              <w:t xml:space="preserve"> AD</w:t>
                            </w:r>
                            <w:r w:rsidR="00CD0CF3">
                              <w:rPr>
                                <w:rFonts w:asciiTheme="minorHAnsi" w:hAnsiTheme="minorHAnsi" w:cstheme="minorHAnsi"/>
                                <w:b/>
                                <w:bCs/>
                                <w:i/>
                                <w:color w:val="002060"/>
                                <w:sz w:val="40"/>
                                <w:szCs w:val="40"/>
                              </w:rPr>
                              <w:t>H</w:t>
                            </w:r>
                            <w:r w:rsidR="00F54C0C">
                              <w:rPr>
                                <w:rFonts w:asciiTheme="minorHAnsi" w:hAnsiTheme="minorHAnsi" w:cstheme="minorHAnsi"/>
                                <w:b/>
                                <w:bCs/>
                                <w:i/>
                                <w:color w:val="002060"/>
                                <w:sz w:val="40"/>
                                <w:szCs w:val="40"/>
                              </w:rPr>
                              <w:t>D, Autism or Attachment Difficulties?</w:t>
                            </w:r>
                          </w:p>
                          <w:p w:rsidR="008974AA" w:rsidRDefault="00AA138C" w:rsidP="00581F76">
                            <w:pPr>
                              <w:pStyle w:val="BodyText"/>
                              <w:rPr>
                                <w:rFonts w:asciiTheme="minorHAnsi" w:hAnsiTheme="minorHAnsi" w:cstheme="minorHAnsi"/>
                                <w:b/>
                                <w:bCs/>
                                <w:color w:val="002060"/>
                                <w:sz w:val="24"/>
                                <w:szCs w:val="24"/>
                              </w:rPr>
                            </w:pPr>
                            <w:r>
                              <w:rPr>
                                <w:rFonts w:asciiTheme="minorHAnsi" w:hAnsiTheme="minorHAnsi" w:cstheme="minorHAnsi"/>
                                <w:b/>
                                <w:bCs/>
                                <w:color w:val="002060"/>
                                <w:sz w:val="24"/>
                                <w:szCs w:val="24"/>
                              </w:rPr>
                              <w:t>Tuesday 2</w:t>
                            </w:r>
                            <w:r w:rsidRPr="00AA138C">
                              <w:rPr>
                                <w:rFonts w:asciiTheme="minorHAnsi" w:hAnsiTheme="minorHAnsi" w:cstheme="minorHAnsi"/>
                                <w:b/>
                                <w:bCs/>
                                <w:color w:val="002060"/>
                                <w:sz w:val="24"/>
                                <w:szCs w:val="24"/>
                                <w:vertAlign w:val="superscript"/>
                              </w:rPr>
                              <w:t>nd</w:t>
                            </w:r>
                            <w:r>
                              <w:rPr>
                                <w:rFonts w:asciiTheme="minorHAnsi" w:hAnsiTheme="minorHAnsi" w:cstheme="minorHAnsi"/>
                                <w:b/>
                                <w:bCs/>
                                <w:color w:val="002060"/>
                                <w:sz w:val="24"/>
                                <w:szCs w:val="24"/>
                              </w:rPr>
                              <w:t xml:space="preserve"> October 2019</w:t>
                            </w:r>
                          </w:p>
                          <w:p w:rsidR="00AA138C" w:rsidRDefault="00AA138C" w:rsidP="00581F76">
                            <w:pPr>
                              <w:pStyle w:val="BodyText"/>
                              <w:rPr>
                                <w:rFonts w:asciiTheme="minorHAnsi" w:hAnsiTheme="minorHAnsi" w:cstheme="minorHAnsi"/>
                                <w:b/>
                                <w:bCs/>
                                <w:color w:val="002060"/>
                                <w:sz w:val="24"/>
                                <w:szCs w:val="24"/>
                              </w:rPr>
                            </w:pPr>
                            <w:r>
                              <w:rPr>
                                <w:rFonts w:asciiTheme="minorHAnsi" w:hAnsiTheme="minorHAnsi" w:cstheme="minorHAnsi"/>
                                <w:b/>
                                <w:bCs/>
                                <w:color w:val="002060"/>
                                <w:sz w:val="24"/>
                                <w:szCs w:val="24"/>
                              </w:rPr>
                              <w:t>Douglas, Isle of Man</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98.75pt;margin-top:11.55pt;width:241.5pt;height:1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" fillcolor="white [3201]" strokecolor="white [3212]" strokeweight=".5pt">
                <v:textbox>
                  <w:txbxContent>
                    <w:p w:rsidR="00AB1075" w:rsidRPr="00AB1075" w:rsidRDefault="00AB1075" w:rsidP="005F5238">
                      <w:pPr>
                        <w:pStyle w:val="BodyText"/>
                        <w:rPr>
                          <w:rFonts w:asciiTheme="minorHAnsi" w:hAnsiTheme="minorHAnsi" w:cstheme="minorHAnsi"/>
                          <w:b/>
                          <w:bCs/>
                          <w:i/>
                          <w:color w:val="002060"/>
                          <w:sz w:val="40"/>
                          <w:szCs w:val="40"/>
                        </w:rPr>
                      </w:pPr>
                      <w:r w:rsidRPr="00AB1075">
                        <w:rPr>
                          <w:rFonts w:asciiTheme="minorHAnsi" w:hAnsiTheme="minorHAnsi" w:cstheme="minorHAnsi"/>
                          <w:b/>
                          <w:bCs/>
                          <w:i/>
                          <w:color w:val="002060"/>
                          <w:sz w:val="40"/>
                          <w:szCs w:val="40"/>
                        </w:rPr>
                        <w:t>Blurred Lines:</w:t>
                      </w:r>
                      <w:r w:rsidR="00F54C0C">
                        <w:rPr>
                          <w:rFonts w:asciiTheme="minorHAnsi" w:hAnsiTheme="minorHAnsi" w:cstheme="minorHAnsi"/>
                          <w:b/>
                          <w:bCs/>
                          <w:i/>
                          <w:color w:val="002060"/>
                          <w:sz w:val="40"/>
                          <w:szCs w:val="40"/>
                        </w:rPr>
                        <w:t xml:space="preserve"> AD</w:t>
                      </w:r>
                      <w:r w:rsidR="00CD0CF3">
                        <w:rPr>
                          <w:rFonts w:asciiTheme="minorHAnsi" w:hAnsiTheme="minorHAnsi" w:cstheme="minorHAnsi"/>
                          <w:b/>
                          <w:bCs/>
                          <w:i/>
                          <w:color w:val="002060"/>
                          <w:sz w:val="40"/>
                          <w:szCs w:val="40"/>
                        </w:rPr>
                        <w:t>H</w:t>
                      </w:r>
                      <w:r w:rsidR="00F54C0C">
                        <w:rPr>
                          <w:rFonts w:asciiTheme="minorHAnsi" w:hAnsiTheme="minorHAnsi" w:cstheme="minorHAnsi"/>
                          <w:b/>
                          <w:bCs/>
                          <w:i/>
                          <w:color w:val="002060"/>
                          <w:sz w:val="40"/>
                          <w:szCs w:val="40"/>
                        </w:rPr>
                        <w:t>D, Autism or Attachment Difficulties?</w:t>
                      </w:r>
                    </w:p>
                    <w:p w:rsidR="008974AA" w:rsidRDefault="00AA138C" w:rsidP="00581F76">
                      <w:pPr>
                        <w:pStyle w:val="BodyText"/>
                        <w:rPr>
                          <w:rFonts w:asciiTheme="minorHAnsi" w:hAnsiTheme="minorHAnsi" w:cstheme="minorHAnsi"/>
                          <w:b/>
                          <w:bCs/>
                          <w:color w:val="002060"/>
                          <w:sz w:val="24"/>
                          <w:szCs w:val="24"/>
                        </w:rPr>
                      </w:pPr>
                      <w:r>
                        <w:rPr>
                          <w:rFonts w:asciiTheme="minorHAnsi" w:hAnsiTheme="minorHAnsi" w:cstheme="minorHAnsi"/>
                          <w:b/>
                          <w:bCs/>
                          <w:color w:val="002060"/>
                          <w:sz w:val="24"/>
                          <w:szCs w:val="24"/>
                        </w:rPr>
                        <w:t>Tuesday 2</w:t>
                      </w:r>
                      <w:r w:rsidRPr="00AA138C">
                        <w:rPr>
                          <w:rFonts w:asciiTheme="minorHAnsi" w:hAnsiTheme="minorHAnsi" w:cstheme="minorHAnsi"/>
                          <w:b/>
                          <w:bCs/>
                          <w:color w:val="002060"/>
                          <w:sz w:val="24"/>
                          <w:szCs w:val="24"/>
                          <w:vertAlign w:val="superscript"/>
                        </w:rPr>
                        <w:t>nd</w:t>
                      </w:r>
                      <w:r>
                        <w:rPr>
                          <w:rFonts w:asciiTheme="minorHAnsi" w:hAnsiTheme="minorHAnsi" w:cstheme="minorHAnsi"/>
                          <w:b/>
                          <w:bCs/>
                          <w:color w:val="002060"/>
                          <w:sz w:val="24"/>
                          <w:szCs w:val="24"/>
                        </w:rPr>
                        <w:t xml:space="preserve"> October 2019</w:t>
                      </w:r>
                    </w:p>
                    <w:p w:rsidR="00AA138C" w:rsidRDefault="00AA138C" w:rsidP="00581F76">
                      <w:pPr>
                        <w:pStyle w:val="BodyText"/>
                        <w:rPr>
                          <w:rFonts w:asciiTheme="minorHAnsi" w:hAnsiTheme="minorHAnsi" w:cstheme="minorHAnsi"/>
                          <w:b/>
                          <w:bCs/>
                          <w:color w:val="002060"/>
                          <w:sz w:val="24"/>
                          <w:szCs w:val="24"/>
                        </w:rPr>
                      </w:pPr>
                      <w:r>
                        <w:rPr>
                          <w:rFonts w:asciiTheme="minorHAnsi" w:hAnsiTheme="minorHAnsi" w:cstheme="minorHAnsi"/>
                          <w:b/>
                          <w:bCs/>
                          <w:color w:val="002060"/>
                          <w:sz w:val="24"/>
                          <w:szCs w:val="24"/>
                        </w:rPr>
                        <w:t>Douglas, Isle of Man</w:t>
                      </w:r>
                      <w:bookmarkStart w:id="1" w:name="_GoBack"/>
                      <w:bookmarkEnd w:id="1"/>
                    </w:p>
                  </w:txbxContent>
                </v:textbox>
              </v:shape>
            </w:pict>
          </mc:Fallback>
        </mc:AlternateContent>
      </w:r>
      <w:r w:rsidR="000C66FC">
        <w:rPr>
          <w:noProof/>
          <w:lang w:eastAsia="en-GB"/>
        </w:rPr>
        <mc:AlternateContent>
          <mc:Choice Requires="wps">
            <w:drawing>
              <wp:anchor distT="0" distB="0" distL="114300" distR="114300" simplePos="0" relativeHeight="251659264" behindDoc="0" locked="0" layoutInCell="1" allowOverlap="1" wp14:anchorId="10A0EC14" wp14:editId="088D7F28">
                <wp:simplePos x="0" y="0"/>
                <wp:positionH relativeFrom="column">
                  <wp:posOffset>219075</wp:posOffset>
                </wp:positionH>
                <wp:positionV relativeFrom="paragraph">
                  <wp:posOffset>80010</wp:posOffset>
                </wp:positionV>
                <wp:extent cx="5457825" cy="1657350"/>
                <wp:effectExtent l="19050" t="1905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657350"/>
                        </a:xfrm>
                        <a:prstGeom prst="rect">
                          <a:avLst/>
                        </a:prstGeom>
                        <a:solidFill>
                          <a:srgbClr val="FFFFFF"/>
                        </a:solidFill>
                        <a:ln w="38100" cmpd="dbl">
                          <a:solidFill>
                            <a:srgbClr val="000080"/>
                          </a:solidFill>
                          <a:miter lim="800000"/>
                          <a:headEnd/>
                          <a:tailEnd/>
                        </a:ln>
                      </wps:spPr>
                      <wps:txbx>
                        <w:txbxContent>
                          <w:p w:rsidR="004B222C" w:rsidRDefault="00E138CF" w:rsidP="00EA5389">
                            <w:pPr>
                              <w:rPr>
                                <w:rFonts w:ascii="Comic Sans MS" w:hAnsi="Comic Sans MS"/>
                                <w:bCs/>
                                <w:color w:val="0000FF"/>
                                <w:szCs w:val="36"/>
                              </w:rPr>
                            </w:pPr>
                            <w:r w:rsidRPr="00E138CF">
                              <w:rPr>
                                <w:rFonts w:ascii="Comic Sans MS" w:hAnsi="Comic Sans MS"/>
                                <w:bCs/>
                                <w:noProof/>
                                <w:color w:val="0000FF"/>
                                <w:szCs w:val="36"/>
                                <w:lang w:eastAsia="en-GB"/>
                              </w:rPr>
                              <w:drawing>
                                <wp:inline distT="0" distB="0" distL="0" distR="0" wp14:anchorId="72E441E7" wp14:editId="39C122B2">
                                  <wp:extent cx="2195354" cy="1476375"/>
                                  <wp:effectExtent l="0" t="0" r="0" b="0"/>
                                  <wp:docPr id="2050" name="Picture 2" descr="http://www.lakeshore-speech.com/images/autism-asper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lakeshore-speech.com/images/autism-asperger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6652" cy="1483973"/>
                                          </a:xfrm>
                                          <a:prstGeom prst="rect">
                                            <a:avLst/>
                                          </a:prstGeom>
                                          <a:noFill/>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7.25pt;margin-top:6.3pt;width:429.7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" strokecolor="navy" strokeweight="3pt">
                <v:stroke linestyle="thinThin"/>
                <v:textbox>
                  <w:txbxContent>
                    <w:p w:rsidR="004B222C" w:rsidRDefault="00E138CF" w:rsidP="00EA5389">
                      <w:pPr>
                        <w:rPr>
                          <w:rFonts w:ascii="Comic Sans MS" w:hAnsi="Comic Sans MS"/>
                          <w:bCs/>
                          <w:color w:val="0000FF"/>
                          <w:szCs w:val="36"/>
                        </w:rPr>
                      </w:pPr>
                      <w:r w:rsidRPr="00E138CF">
                        <w:rPr>
                          <w:rFonts w:ascii="Comic Sans MS" w:hAnsi="Comic Sans MS"/>
                          <w:bCs/>
                          <w:noProof/>
                          <w:color w:val="0000FF"/>
                          <w:szCs w:val="36"/>
                          <w:lang w:eastAsia="en-GB"/>
                        </w:rPr>
                        <w:drawing>
                          <wp:inline distT="0" distB="0" distL="0" distR="0" wp14:anchorId="72E441E7" wp14:editId="39C122B2">
                            <wp:extent cx="2195354" cy="1476375"/>
                            <wp:effectExtent l="0" t="0" r="0" b="0"/>
                            <wp:docPr id="2050" name="Picture 2" descr="http://www.lakeshore-speech.com/images/autism-asper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lakeshore-speech.com/images/autism-asperger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6652" cy="1483973"/>
                                    </a:xfrm>
                                    <a:prstGeom prst="rect">
                                      <a:avLst/>
                                    </a:prstGeom>
                                    <a:noFill/>
                                    <a:extLst/>
                                  </pic:spPr>
                                </pic:pic>
                              </a:graphicData>
                            </a:graphic>
                          </wp:inline>
                        </w:drawing>
                      </w:r>
                    </w:p>
                  </w:txbxContent>
                </v:textbox>
              </v:shape>
            </w:pict>
          </mc:Fallback>
        </mc:AlternateContent>
      </w:r>
      <w:r w:rsidR="008A205B">
        <w:rPr>
          <w:sz w:val="24"/>
          <w:szCs w:val="20"/>
        </w:rPr>
        <w:tab/>
      </w: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8210EB" w:rsidRPr="008210EB" w:rsidRDefault="008210EB" w:rsidP="004B222C">
      <w:pPr>
        <w:pStyle w:val="BodyText"/>
        <w:jc w:val="left"/>
        <w:rPr>
          <w:rFonts w:asciiTheme="minorHAnsi" w:hAnsiTheme="minorHAnsi" w:cstheme="minorHAnsi"/>
          <w:color w:val="000080"/>
          <w:sz w:val="16"/>
          <w:szCs w:val="16"/>
        </w:rPr>
      </w:pPr>
    </w:p>
    <w:p w:rsidR="00371CBF" w:rsidRPr="00333509" w:rsidRDefault="00371CBF" w:rsidP="00333509">
      <w:pPr>
        <w:tabs>
          <w:tab w:val="left" w:pos="1605"/>
        </w:tabs>
        <w:rPr>
          <w:rFonts w:asciiTheme="minorHAnsi" w:hAnsiTheme="minorHAnsi" w:cs="Arial"/>
          <w:bCs/>
          <w:color w:val="002060"/>
          <w:shd w:val="clear" w:color="auto" w:fill="FFFFFF"/>
        </w:rPr>
      </w:pPr>
      <w:r w:rsidRPr="00333509">
        <w:rPr>
          <w:rFonts w:asciiTheme="minorHAnsi" w:hAnsiTheme="minorHAnsi"/>
          <w:color w:val="002060"/>
        </w:rPr>
        <w:t xml:space="preserve">There is no question that there are similarities in the presenting behaviours of children and young people </w:t>
      </w:r>
      <w:r w:rsidR="000C66FC" w:rsidRPr="00333509">
        <w:rPr>
          <w:rFonts w:asciiTheme="minorHAnsi" w:hAnsiTheme="minorHAnsi"/>
          <w:color w:val="002060"/>
        </w:rPr>
        <w:t xml:space="preserve">with </w:t>
      </w:r>
      <w:r w:rsidR="0034370B">
        <w:rPr>
          <w:rStyle w:val="Strong"/>
          <w:rFonts w:asciiTheme="minorHAnsi" w:hAnsiTheme="minorHAnsi" w:cs="Arial"/>
          <w:b w:val="0"/>
          <w:color w:val="002060"/>
          <w:shd w:val="clear" w:color="auto" w:fill="FFFFFF"/>
        </w:rPr>
        <w:t>Autism S</w:t>
      </w:r>
      <w:r w:rsidR="000C66FC" w:rsidRPr="00333509">
        <w:rPr>
          <w:rStyle w:val="Strong"/>
          <w:rFonts w:asciiTheme="minorHAnsi" w:hAnsiTheme="minorHAnsi" w:cs="Arial"/>
          <w:b w:val="0"/>
          <w:color w:val="002060"/>
          <w:shd w:val="clear" w:color="auto" w:fill="FFFFFF"/>
        </w:rPr>
        <w:t>pectrum</w:t>
      </w:r>
      <w:r w:rsidR="0034370B">
        <w:rPr>
          <w:rStyle w:val="Strong"/>
          <w:rFonts w:asciiTheme="minorHAnsi" w:hAnsiTheme="minorHAnsi" w:cs="Arial"/>
          <w:b w:val="0"/>
          <w:color w:val="002060"/>
          <w:shd w:val="clear" w:color="auto" w:fill="FFFFFF"/>
        </w:rPr>
        <w:t xml:space="preserve"> Conditions</w:t>
      </w:r>
      <w:r w:rsidR="0034370B">
        <w:rPr>
          <w:rFonts w:asciiTheme="minorHAnsi" w:hAnsiTheme="minorHAnsi"/>
          <w:color w:val="002060"/>
        </w:rPr>
        <w:t xml:space="preserve"> (ASC</w:t>
      </w:r>
      <w:r w:rsidR="000C66FC" w:rsidRPr="00333509">
        <w:rPr>
          <w:rFonts w:asciiTheme="minorHAnsi" w:hAnsiTheme="minorHAnsi"/>
          <w:color w:val="002060"/>
        </w:rPr>
        <w:t>)</w:t>
      </w:r>
      <w:r w:rsidR="00074C65" w:rsidRPr="00333509">
        <w:rPr>
          <w:rFonts w:asciiTheme="minorHAnsi" w:hAnsiTheme="minorHAnsi"/>
          <w:color w:val="002060"/>
        </w:rPr>
        <w:t>,</w:t>
      </w:r>
      <w:r w:rsidR="0034370B">
        <w:rPr>
          <w:rFonts w:asciiTheme="minorHAnsi" w:hAnsiTheme="minorHAnsi"/>
          <w:color w:val="002060"/>
        </w:rPr>
        <w:t xml:space="preserve"> including Pathological Demand Avoidance (PDA),</w:t>
      </w:r>
      <w:r w:rsidR="00074C65" w:rsidRPr="00333509">
        <w:rPr>
          <w:rFonts w:asciiTheme="minorHAnsi" w:hAnsiTheme="minorHAnsi"/>
          <w:color w:val="002060"/>
        </w:rPr>
        <w:t xml:space="preserve"> AD(H)D</w:t>
      </w:r>
      <w:r w:rsidR="000C66FC" w:rsidRPr="00333509">
        <w:rPr>
          <w:rFonts w:asciiTheme="minorHAnsi" w:hAnsiTheme="minorHAnsi"/>
          <w:color w:val="002060"/>
        </w:rPr>
        <w:t xml:space="preserve"> and those who have experienced developmental trauma</w:t>
      </w:r>
      <w:r w:rsidRPr="00333509">
        <w:rPr>
          <w:rFonts w:asciiTheme="minorHAnsi" w:hAnsiTheme="minorHAnsi"/>
          <w:color w:val="002060"/>
        </w:rPr>
        <w:t>, although of course, the causes are very different</w:t>
      </w:r>
      <w:r w:rsidR="000C66FC" w:rsidRPr="00333509">
        <w:rPr>
          <w:rFonts w:asciiTheme="minorHAnsi" w:hAnsiTheme="minorHAnsi"/>
          <w:color w:val="002060"/>
        </w:rPr>
        <w:t>. T</w:t>
      </w:r>
      <w:r w:rsidR="0034370B">
        <w:rPr>
          <w:rStyle w:val="Strong"/>
          <w:rFonts w:asciiTheme="minorHAnsi" w:hAnsiTheme="minorHAnsi" w:cs="Arial"/>
          <w:b w:val="0"/>
          <w:color w:val="002060"/>
          <w:shd w:val="clear" w:color="auto" w:fill="FFFFFF"/>
        </w:rPr>
        <w:t>he exact causes of ASCs</w:t>
      </w:r>
      <w:r w:rsidRPr="00333509">
        <w:rPr>
          <w:rStyle w:val="Strong"/>
          <w:rFonts w:asciiTheme="minorHAnsi" w:hAnsiTheme="minorHAnsi" w:cs="Arial"/>
          <w:b w:val="0"/>
          <w:color w:val="002060"/>
          <w:shd w:val="clear" w:color="auto" w:fill="FFFFFF"/>
        </w:rPr>
        <w:t xml:space="preserve"> are unknown, although most researchers believe that it is an innate condition and that several complex genetic and environmental factors are involved. </w:t>
      </w:r>
      <w:r w:rsidR="00074C65" w:rsidRPr="00333509">
        <w:rPr>
          <w:rStyle w:val="Strong"/>
          <w:rFonts w:asciiTheme="minorHAnsi" w:hAnsiTheme="minorHAnsi" w:cs="Arial"/>
          <w:b w:val="0"/>
          <w:color w:val="002060"/>
          <w:shd w:val="clear" w:color="auto" w:fill="FFFFFF"/>
        </w:rPr>
        <w:t xml:space="preserve">The same is generally believed about </w:t>
      </w:r>
      <w:proofErr w:type="gramStart"/>
      <w:r w:rsidR="00074C65" w:rsidRPr="00333509">
        <w:rPr>
          <w:rStyle w:val="Strong"/>
          <w:rFonts w:asciiTheme="minorHAnsi" w:hAnsiTheme="minorHAnsi" w:cs="Arial"/>
          <w:b w:val="0"/>
          <w:color w:val="002060"/>
          <w:shd w:val="clear" w:color="auto" w:fill="FFFFFF"/>
        </w:rPr>
        <w:t>AD(</w:t>
      </w:r>
      <w:proofErr w:type="gramEnd"/>
      <w:r w:rsidR="00074C65" w:rsidRPr="00333509">
        <w:rPr>
          <w:rStyle w:val="Strong"/>
          <w:rFonts w:asciiTheme="minorHAnsi" w:hAnsiTheme="minorHAnsi" w:cs="Arial"/>
          <w:b w:val="0"/>
          <w:color w:val="002060"/>
          <w:shd w:val="clear" w:color="auto" w:fill="FFFFFF"/>
        </w:rPr>
        <w:t xml:space="preserve">H)D. </w:t>
      </w:r>
      <w:r w:rsidRPr="00333509">
        <w:rPr>
          <w:rStyle w:val="Strong"/>
          <w:rFonts w:asciiTheme="minorHAnsi" w:hAnsiTheme="minorHAnsi" w:cs="Arial"/>
          <w:b w:val="0"/>
          <w:color w:val="002060"/>
          <w:shd w:val="clear" w:color="auto" w:fill="FFFFFF"/>
        </w:rPr>
        <w:t>Chronic developmental trauma, which often leads to insecure attachments, is not innate; rather, it is caused by the failure to connect consistently and in a positive manner, with primary caregivers. For these children, t</w:t>
      </w:r>
      <w:r w:rsidRPr="00333509">
        <w:rPr>
          <w:rFonts w:asciiTheme="minorHAnsi" w:hAnsiTheme="minorHAnsi" w:cs="Arial"/>
          <w:bCs/>
          <w:color w:val="002060"/>
          <w:shd w:val="clear" w:color="auto" w:fill="FFFFFF"/>
        </w:rPr>
        <w:t>here is no innate, organic, underlying condition; rather, their ‘disorder’ is a normal, adaptive response to abnormal circumstances.</w:t>
      </w:r>
    </w:p>
    <w:p w:rsidR="00333509" w:rsidRDefault="00333509" w:rsidP="00333509">
      <w:pPr>
        <w:jc w:val="both"/>
        <w:textAlignment w:val="baseline"/>
        <w:rPr>
          <w:rFonts w:asciiTheme="minorHAnsi" w:eastAsia="Arial" w:hAnsiTheme="minorHAnsi"/>
          <w:color w:val="002060"/>
          <w:spacing w:val="-4"/>
        </w:rPr>
      </w:pPr>
      <w:r w:rsidRPr="00333509">
        <w:rPr>
          <w:rFonts w:asciiTheme="minorHAnsi" w:eastAsia="Arial" w:hAnsiTheme="minorHAnsi"/>
          <w:color w:val="002060"/>
          <w:spacing w:val="-4"/>
        </w:rPr>
        <w:t>Not only Looked After and adopted children</w:t>
      </w:r>
      <w:r w:rsidR="00454062">
        <w:rPr>
          <w:rFonts w:asciiTheme="minorHAnsi" w:eastAsia="Arial" w:hAnsiTheme="minorHAnsi"/>
          <w:color w:val="002060"/>
          <w:spacing w:val="-4"/>
        </w:rPr>
        <w:t xml:space="preserve"> and young people</w:t>
      </w:r>
      <w:r w:rsidRPr="00333509">
        <w:rPr>
          <w:rFonts w:asciiTheme="minorHAnsi" w:eastAsia="Arial" w:hAnsiTheme="minorHAnsi"/>
          <w:color w:val="002060"/>
          <w:spacing w:val="-4"/>
        </w:rPr>
        <w:t xml:space="preserve"> suffer from issues around attachment; indeed, there are many causal factors, and it is known that many educational practitioners have </w:t>
      </w:r>
      <w:r w:rsidRPr="00333509">
        <w:rPr>
          <w:rFonts w:ascii="Calibri" w:hAnsi="Calibri"/>
          <w:color w:val="002060"/>
          <w:shd w:val="clear" w:color="auto" w:fill="FFFFFF"/>
        </w:rPr>
        <w:t xml:space="preserve">too narrow a view of the subject, considering only the extremes of neglect and abuse, and not recognising that they are likely to have attachment fuelled issues within every class that they teach. </w:t>
      </w:r>
      <w:r w:rsidRPr="00333509">
        <w:rPr>
          <w:rFonts w:asciiTheme="minorHAnsi" w:eastAsia="Arial" w:hAnsiTheme="minorHAnsi"/>
          <w:color w:val="002060"/>
          <w:spacing w:val="-4"/>
        </w:rPr>
        <w:t xml:space="preserve">What we do know is that adverse childhood experiences are </w:t>
      </w:r>
      <w:r>
        <w:rPr>
          <w:rFonts w:asciiTheme="minorHAnsi" w:eastAsia="Arial" w:hAnsiTheme="minorHAnsi"/>
          <w:color w:val="002060"/>
          <w:spacing w:val="-4"/>
        </w:rPr>
        <w:t>vastly more common than recognis</w:t>
      </w:r>
      <w:r w:rsidRPr="00333509">
        <w:rPr>
          <w:rFonts w:asciiTheme="minorHAnsi" w:eastAsia="Arial" w:hAnsiTheme="minorHAnsi"/>
          <w:color w:val="002060"/>
          <w:spacing w:val="-4"/>
        </w:rPr>
        <w:t>ed or acknowledged and there is an argument that there are many more children with significant attachment difficulties than are identified and diagnosed, and many of these have a misdiagnosis of AD(H)D</w:t>
      </w:r>
      <w:r>
        <w:rPr>
          <w:rFonts w:asciiTheme="minorHAnsi" w:eastAsia="Arial" w:hAnsiTheme="minorHAnsi"/>
          <w:color w:val="002060"/>
          <w:spacing w:val="-4"/>
        </w:rPr>
        <w:t xml:space="preserve"> and/or autism</w:t>
      </w:r>
      <w:r w:rsidRPr="00333509">
        <w:rPr>
          <w:rFonts w:asciiTheme="minorHAnsi" w:eastAsia="Arial" w:hAnsiTheme="minorHAnsi"/>
          <w:color w:val="002060"/>
          <w:spacing w:val="-4"/>
        </w:rPr>
        <w:t xml:space="preserve">. This workshop aims to raise awareness of the subtle differences in the observed behaviours within each group of children, and to enable educators to recognise the differences in order to first, provide the right sorts of interventions, and second, to facilitate accurate diagnosis through informed feedback to clinicians and parents. Delegates will explore: </w:t>
      </w:r>
    </w:p>
    <w:p w:rsidR="009B6162" w:rsidRDefault="009B6162" w:rsidP="00333509">
      <w:pPr>
        <w:jc w:val="both"/>
        <w:textAlignment w:val="baseline"/>
        <w:rPr>
          <w:rFonts w:asciiTheme="minorHAnsi" w:eastAsia="Arial" w:hAnsiTheme="minorHAnsi"/>
          <w:color w:val="002060"/>
          <w:spacing w:val="-4"/>
        </w:rPr>
      </w:pPr>
    </w:p>
    <w:p w:rsidR="009B6162" w:rsidRDefault="009B6162" w:rsidP="009B6162">
      <w:pPr>
        <w:spacing w:line="360" w:lineRule="auto"/>
        <w:jc w:val="both"/>
        <w:textAlignment w:val="baseline"/>
        <w:rPr>
          <w:rFonts w:asciiTheme="minorHAnsi" w:hAnsiTheme="minorHAnsi" w:cstheme="minorHAnsi"/>
          <w:b/>
          <w:color w:val="000099"/>
        </w:rPr>
      </w:pPr>
      <w:r w:rsidRPr="00454062">
        <w:rPr>
          <w:rFonts w:asciiTheme="minorHAnsi" w:hAnsiTheme="minorHAnsi" w:cstheme="minorHAnsi"/>
          <w:b/>
          <w:color w:val="000099"/>
        </w:rPr>
        <w:t>What is attachment and why does it matter? …</w:t>
      </w:r>
    </w:p>
    <w:p w:rsidR="009B6162" w:rsidRDefault="009B6162" w:rsidP="009B6162">
      <w:pPr>
        <w:spacing w:line="360" w:lineRule="auto"/>
        <w:jc w:val="both"/>
        <w:textAlignment w:val="baseline"/>
        <w:rPr>
          <w:rFonts w:asciiTheme="minorHAnsi" w:hAnsiTheme="minorHAnsi" w:cstheme="minorHAnsi"/>
          <w:b/>
          <w:color w:val="000099"/>
        </w:rPr>
      </w:pPr>
      <w:r w:rsidRPr="00454062">
        <w:rPr>
          <w:rFonts w:asciiTheme="minorHAnsi" w:hAnsiTheme="minorHAnsi" w:cstheme="minorHAnsi"/>
          <w:b/>
          <w:color w:val="000099"/>
        </w:rPr>
        <w:t xml:space="preserve">Overviews of ASC and </w:t>
      </w:r>
      <w:proofErr w:type="gramStart"/>
      <w:r w:rsidRPr="00454062">
        <w:rPr>
          <w:rFonts w:asciiTheme="minorHAnsi" w:hAnsiTheme="minorHAnsi" w:cstheme="minorHAnsi"/>
          <w:b/>
          <w:color w:val="000099"/>
        </w:rPr>
        <w:t>AD(</w:t>
      </w:r>
      <w:proofErr w:type="gramEnd"/>
      <w:r w:rsidRPr="00454062">
        <w:rPr>
          <w:rFonts w:asciiTheme="minorHAnsi" w:hAnsiTheme="minorHAnsi" w:cstheme="minorHAnsi"/>
          <w:b/>
          <w:color w:val="000099"/>
        </w:rPr>
        <w:t>H)D</w:t>
      </w:r>
      <w:r>
        <w:rPr>
          <w:rFonts w:asciiTheme="minorHAnsi" w:hAnsiTheme="minorHAnsi" w:cstheme="minorHAnsi"/>
          <w:b/>
          <w:color w:val="000099"/>
        </w:rPr>
        <w:t xml:space="preserve"> …</w:t>
      </w:r>
    </w:p>
    <w:p w:rsidR="009B6162" w:rsidRDefault="009B6162" w:rsidP="009B6162">
      <w:pPr>
        <w:spacing w:line="360" w:lineRule="auto"/>
        <w:jc w:val="both"/>
        <w:textAlignment w:val="baseline"/>
        <w:rPr>
          <w:rFonts w:asciiTheme="minorHAnsi" w:hAnsiTheme="minorHAnsi" w:cstheme="minorHAnsi"/>
          <w:b/>
          <w:color w:val="000099"/>
        </w:rPr>
      </w:pPr>
      <w:r w:rsidRPr="00454062">
        <w:rPr>
          <w:rFonts w:asciiTheme="minorHAnsi" w:hAnsiTheme="minorHAnsi" w:cstheme="minorHAnsi"/>
          <w:b/>
          <w:color w:val="000099"/>
        </w:rPr>
        <w:t xml:space="preserve">Similarities and differences </w:t>
      </w:r>
      <w:r>
        <w:rPr>
          <w:rFonts w:asciiTheme="minorHAnsi" w:hAnsiTheme="minorHAnsi" w:cstheme="minorHAnsi"/>
          <w:b/>
          <w:color w:val="000099"/>
        </w:rPr>
        <w:t>…</w:t>
      </w:r>
    </w:p>
    <w:p w:rsidR="009B6162" w:rsidRDefault="009B6162" w:rsidP="009B6162">
      <w:pPr>
        <w:spacing w:line="360" w:lineRule="auto"/>
        <w:jc w:val="both"/>
        <w:textAlignment w:val="baseline"/>
        <w:rPr>
          <w:rFonts w:asciiTheme="minorHAnsi" w:eastAsia="Arial" w:hAnsiTheme="minorHAnsi"/>
          <w:color w:val="002060"/>
          <w:spacing w:val="-4"/>
        </w:rPr>
      </w:pPr>
      <w:r w:rsidRPr="00454062">
        <w:rPr>
          <w:rFonts w:asciiTheme="minorHAnsi" w:hAnsiTheme="minorHAnsi" w:cstheme="minorHAnsi"/>
          <w:b/>
          <w:bCs/>
          <w:color w:val="000099"/>
        </w:rPr>
        <w:t>Common strategies</w:t>
      </w:r>
      <w:r>
        <w:rPr>
          <w:rFonts w:asciiTheme="minorHAnsi" w:hAnsiTheme="minorHAnsi" w:cstheme="minorHAnsi"/>
          <w:b/>
          <w:bCs/>
          <w:color w:val="000099"/>
        </w:rPr>
        <w:t xml:space="preserve"> …</w:t>
      </w:r>
    </w:p>
    <w:p w:rsidR="00333509" w:rsidRPr="009B6162" w:rsidRDefault="009B6162" w:rsidP="009B6162">
      <w:pPr>
        <w:jc w:val="center"/>
        <w:textAlignment w:val="baseline"/>
        <w:rPr>
          <w:rFonts w:asciiTheme="minorHAnsi" w:eastAsia="Arial" w:hAnsiTheme="minorHAnsi"/>
          <w:b/>
          <w:caps/>
          <w:color w:val="002060"/>
          <w:spacing w:val="-4"/>
        </w:rPr>
      </w:pPr>
      <w:r w:rsidRPr="009B6162">
        <w:rPr>
          <w:rFonts w:asciiTheme="minorHAnsi" w:hAnsiTheme="minorHAnsi" w:cstheme="minorHAnsi"/>
          <w:b/>
          <w:bCs/>
          <w:caps/>
          <w:color w:val="002060"/>
        </w:rPr>
        <w:t xml:space="preserve">The workshop is suitable for practitioners from all phases and in mainstream </w:t>
      </w:r>
      <w:r>
        <w:rPr>
          <w:rFonts w:asciiTheme="minorHAnsi" w:hAnsiTheme="minorHAnsi" w:cstheme="minorHAnsi"/>
          <w:b/>
          <w:bCs/>
          <w:caps/>
          <w:color w:val="002060"/>
        </w:rPr>
        <w:t xml:space="preserve">or </w:t>
      </w:r>
      <w:r w:rsidRPr="009B6162">
        <w:rPr>
          <w:rFonts w:asciiTheme="minorHAnsi" w:hAnsiTheme="minorHAnsi" w:cstheme="minorHAnsi"/>
          <w:b/>
          <w:bCs/>
          <w:caps/>
          <w:color w:val="002060"/>
        </w:rPr>
        <w:t>special settings.</w:t>
      </w:r>
    </w:p>
    <w:p w:rsidR="009B6162" w:rsidRDefault="009B6162" w:rsidP="00333509">
      <w:pPr>
        <w:jc w:val="both"/>
        <w:textAlignment w:val="baseline"/>
        <w:rPr>
          <w:rFonts w:asciiTheme="minorHAnsi" w:eastAsia="Arial" w:hAnsiTheme="minorHAnsi"/>
          <w:color w:val="002060"/>
          <w:spacing w:val="-4"/>
        </w:rPr>
      </w:pPr>
    </w:p>
    <w:p w:rsidR="009B6162" w:rsidRPr="00333509" w:rsidRDefault="009B6162" w:rsidP="00333509">
      <w:pPr>
        <w:jc w:val="both"/>
        <w:textAlignment w:val="baseline"/>
        <w:rPr>
          <w:rFonts w:asciiTheme="minorHAnsi" w:eastAsia="Arial" w:hAnsiTheme="minorHAnsi"/>
          <w:color w:val="002060"/>
          <w:spacing w:val="-4"/>
        </w:rPr>
      </w:pPr>
    </w:p>
    <w:p w:rsidR="00454062" w:rsidRDefault="00454062" w:rsidP="00454062">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r>
        <w:rPr>
          <w:rFonts w:asciiTheme="minorHAnsi" w:hAnsiTheme="minorHAnsi" w:cstheme="minorHAnsi"/>
          <w:b/>
          <w:caps/>
          <w:color w:val="00B050"/>
          <w:sz w:val="24"/>
          <w:szCs w:val="24"/>
        </w:rPr>
        <w:t xml:space="preserve"> Booking information below</w:t>
      </w:r>
    </w:p>
    <w:p w:rsidR="00454062" w:rsidRDefault="00454062" w:rsidP="00454062">
      <w:pPr>
        <w:rPr>
          <w:rFonts w:ascii="Calibri" w:hAnsi="Calibri" w:cs="Calibri"/>
          <w:b/>
          <w:color w:val="002060"/>
          <w:sz w:val="22"/>
          <w:szCs w:val="22"/>
        </w:rPr>
      </w:pPr>
    </w:p>
    <w:p w:rsidR="00454062" w:rsidRPr="00454062" w:rsidRDefault="00454062" w:rsidP="00454062">
      <w:pPr>
        <w:pStyle w:val="BodyText"/>
        <w:jc w:val="left"/>
        <w:rPr>
          <w:rFonts w:asciiTheme="minorHAnsi" w:hAnsiTheme="minorHAnsi" w:cstheme="minorHAnsi"/>
          <w:b/>
          <w:bCs/>
          <w:color w:val="002060"/>
          <w:sz w:val="24"/>
          <w:szCs w:val="24"/>
        </w:rPr>
      </w:pPr>
      <w:r w:rsidRPr="00454062">
        <w:rPr>
          <w:rFonts w:ascii="Calibri" w:hAnsi="Calibri" w:cs="Calibri"/>
          <w:b/>
          <w:color w:val="002060"/>
          <w:sz w:val="24"/>
          <w:szCs w:val="24"/>
        </w:rPr>
        <w:t xml:space="preserve">Date: </w:t>
      </w:r>
      <w:r w:rsidR="00AA138C">
        <w:rPr>
          <w:rFonts w:ascii="Calibri" w:hAnsi="Calibri" w:cs="Calibri"/>
          <w:b/>
          <w:color w:val="002060"/>
          <w:sz w:val="24"/>
          <w:szCs w:val="24"/>
        </w:rPr>
        <w:t>Wednesday 2</w:t>
      </w:r>
      <w:r w:rsidR="00AA138C" w:rsidRPr="00AA138C">
        <w:rPr>
          <w:rFonts w:ascii="Calibri" w:hAnsi="Calibri" w:cs="Calibri"/>
          <w:b/>
          <w:color w:val="002060"/>
          <w:sz w:val="24"/>
          <w:szCs w:val="24"/>
          <w:vertAlign w:val="superscript"/>
        </w:rPr>
        <w:t>nd</w:t>
      </w:r>
      <w:r w:rsidR="00AA138C">
        <w:rPr>
          <w:rFonts w:ascii="Calibri" w:hAnsi="Calibri" w:cs="Calibri"/>
          <w:b/>
          <w:color w:val="002060"/>
          <w:sz w:val="24"/>
          <w:szCs w:val="24"/>
        </w:rPr>
        <w:t xml:space="preserve"> October </w:t>
      </w:r>
      <w:r w:rsidR="00507DF9">
        <w:rPr>
          <w:rFonts w:ascii="Calibri" w:hAnsi="Calibri" w:cs="Calibri"/>
          <w:color w:val="002060"/>
          <w:sz w:val="24"/>
          <w:szCs w:val="24"/>
        </w:rPr>
        <w:t>2018</w:t>
      </w:r>
      <w:r w:rsidRPr="00454062">
        <w:rPr>
          <w:rFonts w:ascii="Calibri" w:hAnsi="Calibri" w:cs="Calibri"/>
          <w:color w:val="002060"/>
          <w:sz w:val="24"/>
          <w:szCs w:val="24"/>
        </w:rPr>
        <w:t>, 9.30 to 3.00.</w:t>
      </w:r>
    </w:p>
    <w:p w:rsidR="00AA138C" w:rsidRPr="00AA138C" w:rsidRDefault="00454062" w:rsidP="00454062">
      <w:pPr>
        <w:rPr>
          <w:rFonts w:ascii="Calibri" w:hAnsi="Calibri" w:cs="Calibri"/>
          <w:b/>
          <w:color w:val="002060"/>
        </w:rPr>
      </w:pPr>
      <w:r w:rsidRPr="00454062">
        <w:rPr>
          <w:rFonts w:ascii="Calibri" w:hAnsi="Calibri" w:cs="Calibri"/>
          <w:b/>
          <w:color w:val="002060"/>
        </w:rPr>
        <w:t>Venue</w:t>
      </w:r>
      <w:r w:rsidRPr="00454062">
        <w:rPr>
          <w:rFonts w:ascii="Calibri" w:hAnsi="Calibri" w:cs="Calibri"/>
          <w:color w:val="002060"/>
        </w:rPr>
        <w:t>:</w:t>
      </w:r>
      <w:r w:rsidR="008974AA">
        <w:rPr>
          <w:rFonts w:ascii="Calibri" w:hAnsi="Calibri" w:cs="Calibri"/>
          <w:color w:val="002060"/>
        </w:rPr>
        <w:t xml:space="preserve"> </w:t>
      </w:r>
      <w:r w:rsidR="00AA138C" w:rsidRPr="00AA138C">
        <w:rPr>
          <w:rFonts w:ascii="Calibri" w:hAnsi="Calibri" w:cs="Calibri"/>
          <w:b/>
          <w:color w:val="002060"/>
        </w:rPr>
        <w:t>The Empress Hotel, Central Promenade, Douglas IM2 4RA</w:t>
      </w:r>
    </w:p>
    <w:p w:rsidR="00454062" w:rsidRPr="00454062" w:rsidRDefault="00454062" w:rsidP="00454062">
      <w:pPr>
        <w:rPr>
          <w:rFonts w:ascii="Calibri" w:hAnsi="Calibri" w:cs="Calibri"/>
          <w:bCs/>
          <w:color w:val="002060"/>
        </w:rPr>
      </w:pPr>
      <w:r w:rsidRPr="00454062">
        <w:rPr>
          <w:rFonts w:ascii="Calibri" w:hAnsi="Calibri" w:cs="Calibri"/>
          <w:b/>
          <w:bCs/>
          <w:color w:val="002060"/>
        </w:rPr>
        <w:t xml:space="preserve">Fee: </w:t>
      </w:r>
      <w:r w:rsidRPr="00454062">
        <w:rPr>
          <w:rFonts w:ascii="Calibri" w:hAnsi="Calibri" w:cs="Calibri"/>
          <w:bCs/>
          <w:color w:val="002060"/>
        </w:rPr>
        <w:t>£1</w:t>
      </w:r>
      <w:r w:rsidR="00581F76">
        <w:rPr>
          <w:rFonts w:ascii="Calibri" w:hAnsi="Calibri" w:cs="Calibri"/>
          <w:bCs/>
          <w:color w:val="002060"/>
        </w:rPr>
        <w:t>4</w:t>
      </w:r>
      <w:r w:rsidRPr="00454062">
        <w:rPr>
          <w:rFonts w:ascii="Calibri" w:hAnsi="Calibri" w:cs="Calibri"/>
          <w:bCs/>
          <w:color w:val="002060"/>
        </w:rPr>
        <w:t>0+VAT for first delegate, £1</w:t>
      </w:r>
      <w:r w:rsidR="00581F76">
        <w:rPr>
          <w:rFonts w:ascii="Calibri" w:hAnsi="Calibri" w:cs="Calibri"/>
          <w:bCs/>
          <w:color w:val="002060"/>
        </w:rPr>
        <w:t>2</w:t>
      </w:r>
      <w:r w:rsidRPr="00454062">
        <w:rPr>
          <w:rFonts w:ascii="Calibri" w:hAnsi="Calibri" w:cs="Calibri"/>
          <w:bCs/>
          <w:color w:val="002060"/>
        </w:rPr>
        <w:t>0+VAT for additional delegates.</w:t>
      </w:r>
    </w:p>
    <w:p w:rsidR="00454062" w:rsidRDefault="00454062" w:rsidP="00454062">
      <w:pPr>
        <w:rPr>
          <w:rFonts w:ascii="Calibri" w:hAnsi="Calibri" w:cs="Calibri"/>
          <w:b/>
          <w:color w:val="002060"/>
          <w:sz w:val="22"/>
          <w:szCs w:val="22"/>
        </w:rPr>
      </w:pPr>
    </w:p>
    <w:p w:rsidR="00454062" w:rsidRPr="00D079EF" w:rsidRDefault="00454062" w:rsidP="00454062">
      <w:pPr>
        <w:rPr>
          <w:rStyle w:val="Hyperlink"/>
          <w:rFonts w:ascii="Calibri" w:hAnsi="Calibri" w:cs="Calibri"/>
          <w:color w:val="002060"/>
          <w:sz w:val="22"/>
          <w:szCs w:val="22"/>
          <w:u w:val="none"/>
        </w:rPr>
      </w:pPr>
      <w:r w:rsidRPr="00D079EF">
        <w:rPr>
          <w:rFonts w:ascii="Calibri" w:hAnsi="Calibri" w:cs="Calibri"/>
          <w:color w:val="002060"/>
          <w:sz w:val="22"/>
          <w:szCs w:val="22"/>
        </w:rPr>
        <w:t xml:space="preserve">To reserve your place, call Jennifer Nock on 07983 482 804/01384 392599, </w:t>
      </w:r>
      <w:r w:rsidRPr="00AA138C">
        <w:rPr>
          <w:rFonts w:ascii="Calibri" w:hAnsi="Calibri" w:cs="Calibri"/>
          <w:b/>
          <w:color w:val="002060"/>
          <w:sz w:val="22"/>
          <w:szCs w:val="22"/>
        </w:rPr>
        <w:t xml:space="preserve">E-mail </w:t>
      </w:r>
      <w:hyperlink r:id="rId10" w:history="1">
        <w:r w:rsidRPr="00AA138C">
          <w:rPr>
            <w:rStyle w:val="Hyperlink"/>
            <w:rFonts w:ascii="Calibri" w:hAnsi="Calibri" w:cs="Calibri"/>
            <w:b/>
            <w:color w:val="002060"/>
            <w:sz w:val="22"/>
            <w:szCs w:val="22"/>
          </w:rPr>
          <w:t>jnock@hotmail.co.uk</w:t>
        </w:r>
      </w:hyperlink>
      <w:r w:rsidRPr="00D079EF">
        <w:rPr>
          <w:rStyle w:val="Hyperlink"/>
          <w:rFonts w:ascii="Calibri" w:hAnsi="Calibri" w:cs="Calibri"/>
          <w:color w:val="002060"/>
          <w:sz w:val="22"/>
          <w:szCs w:val="22"/>
          <w:u w:val="none"/>
        </w:rPr>
        <w:t xml:space="preserve"> or complete and post the booking form below. Please complete a separate form for each delegate. </w:t>
      </w:r>
    </w:p>
    <w:p w:rsidR="00454062" w:rsidRPr="00D079EF" w:rsidRDefault="00454062" w:rsidP="00454062">
      <w:pPr>
        <w:outlineLvl w:val="0"/>
        <w:rPr>
          <w:rStyle w:val="Hyperlink"/>
          <w:rFonts w:ascii="Calibri" w:hAnsi="Calibri" w:cs="Calibri"/>
          <w:color w:val="002060"/>
          <w:sz w:val="22"/>
          <w:szCs w:val="22"/>
          <w:u w:val="none"/>
        </w:rPr>
      </w:pPr>
      <w:r w:rsidRPr="00D079EF">
        <w:rPr>
          <w:rStyle w:val="Hyperlink"/>
          <w:rFonts w:ascii="Calibri" w:hAnsi="Calibri" w:cs="Calibri"/>
          <w:color w:val="002060"/>
          <w:sz w:val="22"/>
          <w:szCs w:val="22"/>
          <w:u w:val="none"/>
        </w:rPr>
        <w:t>Please note that this workshop can be tailored to meet the specific needs of your staff and can be delivered as a full- or part-day INSET session in your setting. Contact us for more information.</w:t>
      </w:r>
    </w:p>
    <w:p w:rsidR="00454062" w:rsidRPr="00EA5050" w:rsidRDefault="00454062" w:rsidP="00454062">
      <w:pPr>
        <w:pStyle w:val="BodyText"/>
        <w:ind w:left="360"/>
        <w:rPr>
          <w:rFonts w:ascii="Calibri" w:hAnsi="Calibri" w:cs="Calibri"/>
          <w:b/>
          <w:color w:val="000086"/>
          <w:sz w:val="24"/>
          <w:szCs w:val="24"/>
        </w:rPr>
      </w:pPr>
      <w:r>
        <w:rPr>
          <w:noProof/>
          <w:lang w:eastAsia="en-GB"/>
        </w:rPr>
        <mc:AlternateContent>
          <mc:Choice Requires="wps">
            <w:drawing>
              <wp:anchor distT="0" distB="0" distL="114300" distR="114300" simplePos="0" relativeHeight="251668480" behindDoc="0" locked="0" layoutInCell="1" allowOverlap="1" wp14:anchorId="6DEDAAF6" wp14:editId="51C48B57">
                <wp:simplePos x="0" y="0"/>
                <wp:positionH relativeFrom="column">
                  <wp:posOffset>-152400</wp:posOffset>
                </wp:positionH>
                <wp:positionV relativeFrom="paragraph">
                  <wp:posOffset>24130</wp:posOffset>
                </wp:positionV>
                <wp:extent cx="6271260" cy="4762500"/>
                <wp:effectExtent l="0" t="0" r="1524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762500"/>
                        </a:xfrm>
                        <a:prstGeom prst="rect">
                          <a:avLst/>
                        </a:prstGeom>
                        <a:solidFill>
                          <a:srgbClr val="FFFFFF"/>
                        </a:solidFill>
                        <a:ln w="9525">
                          <a:solidFill>
                            <a:srgbClr val="000000"/>
                          </a:solidFill>
                          <a:miter lim="800000"/>
                          <a:headEnd/>
                          <a:tailEnd/>
                        </a:ln>
                      </wps:spPr>
                      <wps:txbx>
                        <w:txbxContent>
                          <w:p w:rsidR="00454062" w:rsidRPr="00454062" w:rsidRDefault="00454062" w:rsidP="00454062">
                            <w:pPr>
                              <w:pStyle w:val="BodyText"/>
                              <w:rPr>
                                <w:rFonts w:asciiTheme="minorHAnsi" w:hAnsiTheme="minorHAnsi" w:cstheme="minorHAnsi"/>
                                <w:b/>
                                <w:bCs/>
                                <w:caps/>
                                <w:color w:val="auto"/>
                                <w:sz w:val="22"/>
                                <w:szCs w:val="22"/>
                              </w:rPr>
                            </w:pPr>
                            <w:r w:rsidRPr="00454062">
                              <w:rPr>
                                <w:rFonts w:ascii="Calibri" w:hAnsi="Calibri"/>
                                <w:b/>
                                <w:bCs/>
                                <w:caps/>
                                <w:color w:val="auto"/>
                                <w:sz w:val="22"/>
                                <w:szCs w:val="22"/>
                              </w:rPr>
                              <w:t xml:space="preserve">Application form </w:t>
                            </w:r>
                            <w:r w:rsidRPr="00454062">
                              <w:rPr>
                                <w:rFonts w:asciiTheme="minorHAnsi" w:hAnsiTheme="minorHAnsi" w:cstheme="minorHAnsi"/>
                                <w:b/>
                                <w:bCs/>
                                <w:caps/>
                                <w:color w:val="auto"/>
                                <w:sz w:val="22"/>
                                <w:szCs w:val="22"/>
                              </w:rPr>
                              <w:t>Blurred Lines:</w:t>
                            </w:r>
                            <w:r>
                              <w:rPr>
                                <w:rFonts w:asciiTheme="minorHAnsi" w:hAnsiTheme="minorHAnsi" w:cstheme="minorHAnsi"/>
                                <w:b/>
                                <w:bCs/>
                                <w:caps/>
                                <w:color w:val="auto"/>
                                <w:sz w:val="22"/>
                                <w:szCs w:val="22"/>
                              </w:rPr>
                              <w:t xml:space="preserve"> </w:t>
                            </w:r>
                            <w:r w:rsidR="00F54C0C">
                              <w:rPr>
                                <w:rFonts w:asciiTheme="minorHAnsi" w:hAnsiTheme="minorHAnsi" w:cstheme="minorHAnsi"/>
                                <w:b/>
                                <w:bCs/>
                                <w:caps/>
                                <w:color w:val="auto"/>
                                <w:sz w:val="22"/>
                                <w:szCs w:val="22"/>
                              </w:rPr>
                              <w:t xml:space="preserve">ADD, Autism, Att’Mt Diff? </w:t>
                            </w:r>
                            <w:r w:rsidR="00AA138C">
                              <w:rPr>
                                <w:rFonts w:asciiTheme="minorHAnsi" w:hAnsiTheme="minorHAnsi" w:cstheme="minorHAnsi"/>
                                <w:b/>
                                <w:bCs/>
                                <w:caps/>
                                <w:color w:val="auto"/>
                                <w:sz w:val="22"/>
                                <w:szCs w:val="22"/>
                              </w:rPr>
                              <w:t>Douglas, Isle of Man</w:t>
                            </w:r>
                          </w:p>
                          <w:p w:rsidR="00454062" w:rsidRDefault="00454062" w:rsidP="00454062">
                            <w:pPr>
                              <w:jc w:val="center"/>
                              <w:rPr>
                                <w:rFonts w:ascii="Calibri" w:hAnsi="Calibri"/>
                                <w:b/>
                                <w:caps/>
                              </w:rPr>
                            </w:pPr>
                            <w:r w:rsidRPr="00381A5E">
                              <w:rPr>
                                <w:rFonts w:ascii="Calibri" w:hAnsi="Calibri"/>
                                <w:b/>
                                <w:caps/>
                              </w:rPr>
                              <w:t>Please complete in block capitals</w:t>
                            </w:r>
                          </w:p>
                          <w:p w:rsidR="00454062" w:rsidRPr="00D079EF" w:rsidRDefault="00454062" w:rsidP="00454062">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454062" w:rsidRPr="00D079EF" w:rsidRDefault="00454062" w:rsidP="00454062">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454062">
                              <w:trPr>
                                <w:cantSplit/>
                                <w:trHeight w:val="668"/>
                              </w:trPr>
                              <w:tc>
                                <w:tcPr>
                                  <w:tcW w:w="4626" w:type="dxa"/>
                                </w:tcPr>
                                <w:p w:rsidR="00454062" w:rsidRPr="00E90517" w:rsidRDefault="00454062">
                                  <w:pPr>
                                    <w:pStyle w:val="Header"/>
                                    <w:rPr>
                                      <w:b/>
                                      <w:bCs/>
                                      <w:caps/>
                                    </w:rPr>
                                  </w:pPr>
                                  <w:r w:rsidRPr="00E90517">
                                    <w:rPr>
                                      <w:b/>
                                      <w:bCs/>
                                      <w:caps/>
                                    </w:rPr>
                                    <w:t>Name of delegate:</w:t>
                                  </w:r>
                                </w:p>
                                <w:p w:rsidR="00454062" w:rsidRPr="00E90517" w:rsidRDefault="00454062">
                                  <w:pPr>
                                    <w:pStyle w:val="Header"/>
                                    <w:rPr>
                                      <w:b/>
                                      <w:bCs/>
                                      <w:caps/>
                                    </w:rPr>
                                  </w:pPr>
                                </w:p>
                                <w:p w:rsidR="00454062" w:rsidRPr="00E90517" w:rsidRDefault="00454062">
                                  <w:pPr>
                                    <w:pStyle w:val="Header"/>
                                    <w:rPr>
                                      <w:b/>
                                      <w:bCs/>
                                      <w:caps/>
                                    </w:rPr>
                                  </w:pPr>
                                </w:p>
                              </w:tc>
                              <w:tc>
                                <w:tcPr>
                                  <w:tcW w:w="5121" w:type="dxa"/>
                                </w:tcPr>
                                <w:p w:rsidR="00454062" w:rsidRPr="00E90517" w:rsidRDefault="00454062">
                                  <w:pPr>
                                    <w:pStyle w:val="Header"/>
                                    <w:rPr>
                                      <w:b/>
                                      <w:bCs/>
                                      <w:caps/>
                                    </w:rPr>
                                  </w:pPr>
                                  <w:r w:rsidRPr="00E90517">
                                    <w:rPr>
                                      <w:b/>
                                      <w:bCs/>
                                      <w:caps/>
                                    </w:rPr>
                                    <w:t>School/organisation name and address:</w:t>
                                  </w:r>
                                </w:p>
                                <w:p w:rsidR="00454062" w:rsidRPr="00E90517" w:rsidRDefault="00454062">
                                  <w:pPr>
                                    <w:pStyle w:val="Header"/>
                                    <w:rPr>
                                      <w:b/>
                                      <w:bCs/>
                                      <w:caps/>
                                    </w:rPr>
                                  </w:pPr>
                                </w:p>
                                <w:p w:rsidR="00454062" w:rsidRPr="00E90517" w:rsidRDefault="00454062">
                                  <w:pPr>
                                    <w:pStyle w:val="Header"/>
                                    <w:rPr>
                                      <w:b/>
                                      <w:bCs/>
                                      <w:caps/>
                                    </w:rPr>
                                  </w:pPr>
                                </w:p>
                                <w:p w:rsidR="00454062" w:rsidRPr="00E90517" w:rsidRDefault="00454062">
                                  <w:pPr>
                                    <w:pStyle w:val="Header"/>
                                    <w:rPr>
                                      <w:b/>
                                      <w:bCs/>
                                      <w:caps/>
                                    </w:rPr>
                                  </w:pPr>
                                </w:p>
                                <w:p w:rsidR="00454062" w:rsidRPr="00E90517" w:rsidRDefault="00454062">
                                  <w:pPr>
                                    <w:pStyle w:val="Header"/>
                                    <w:rPr>
                                      <w:b/>
                                      <w:bCs/>
                                      <w:caps/>
                                    </w:rPr>
                                  </w:pPr>
                                  <w:r w:rsidRPr="00E90517">
                                    <w:rPr>
                                      <w:b/>
                                      <w:bCs/>
                                      <w:caps/>
                                    </w:rPr>
                                    <w:t>‘Phone:</w:t>
                                  </w:r>
                                </w:p>
                              </w:tc>
                            </w:tr>
                            <w:tr w:rsidR="00454062">
                              <w:trPr>
                                <w:cantSplit/>
                                <w:trHeight w:val="667"/>
                              </w:trPr>
                              <w:tc>
                                <w:tcPr>
                                  <w:tcW w:w="4626" w:type="dxa"/>
                                </w:tcPr>
                                <w:p w:rsidR="00454062" w:rsidRPr="00E90517" w:rsidRDefault="00454062">
                                  <w:pPr>
                                    <w:pStyle w:val="Header"/>
                                    <w:rPr>
                                      <w:b/>
                                      <w:bCs/>
                                      <w:caps/>
                                    </w:rPr>
                                  </w:pPr>
                                  <w:r w:rsidRPr="00E90517">
                                    <w:rPr>
                                      <w:b/>
                                      <w:bCs/>
                                      <w:caps/>
                                    </w:rPr>
                                    <w:t>Role:</w:t>
                                  </w:r>
                                </w:p>
                              </w:tc>
                              <w:tc>
                                <w:tcPr>
                                  <w:tcW w:w="5121" w:type="dxa"/>
                                </w:tcPr>
                                <w:p w:rsidR="00454062" w:rsidRPr="00E90517" w:rsidRDefault="00454062" w:rsidP="00262680">
                                  <w:pPr>
                                    <w:pStyle w:val="Header"/>
                                    <w:rPr>
                                      <w:b/>
                                      <w:bCs/>
                                      <w:caps/>
                                    </w:rPr>
                                  </w:pPr>
                                  <w:r w:rsidRPr="00E90517">
                                    <w:rPr>
                                      <w:b/>
                                      <w:bCs/>
                                      <w:caps/>
                                    </w:rPr>
                                    <w:t xml:space="preserve">Email: </w:t>
                                  </w:r>
                                </w:p>
                              </w:tc>
                            </w:tr>
                            <w:tr w:rsidR="00454062">
                              <w:trPr>
                                <w:cantSplit/>
                                <w:trHeight w:val="405"/>
                              </w:trPr>
                              <w:tc>
                                <w:tcPr>
                                  <w:tcW w:w="9747" w:type="dxa"/>
                                  <w:gridSpan w:val="2"/>
                                </w:tcPr>
                                <w:p w:rsidR="00454062" w:rsidRDefault="00454062"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07DF9">
                                    <w:rPr>
                                      <w:rFonts w:ascii="Calibri" w:hAnsi="Calibri" w:cs="Calibri"/>
                                      <w:b/>
                                      <w:caps/>
                                      <w:color w:val="000000"/>
                                      <w:sz w:val="22"/>
                                      <w:szCs w:val="22"/>
                                    </w:rPr>
                                    <w:t xml:space="preserve"> </w:t>
                                  </w:r>
                                  <w:r w:rsidR="00AA138C">
                                    <w:rPr>
                                      <w:rFonts w:ascii="Calibri" w:hAnsi="Calibri" w:cs="Calibri"/>
                                      <w:b/>
                                      <w:caps/>
                                      <w:color w:val="000000"/>
                                      <w:sz w:val="22"/>
                                      <w:szCs w:val="22"/>
                                    </w:rPr>
                                    <w:t>Wednesday 2</w:t>
                                  </w:r>
                                  <w:r w:rsidR="00AA138C" w:rsidRPr="00AA138C">
                                    <w:rPr>
                                      <w:rFonts w:ascii="Calibri" w:hAnsi="Calibri" w:cs="Calibri"/>
                                      <w:b/>
                                      <w:caps/>
                                      <w:color w:val="000000"/>
                                      <w:sz w:val="22"/>
                                      <w:szCs w:val="22"/>
                                      <w:vertAlign w:val="superscript"/>
                                    </w:rPr>
                                    <w:t>nd</w:t>
                                  </w:r>
                                  <w:r w:rsidR="00AA138C">
                                    <w:rPr>
                                      <w:rFonts w:ascii="Calibri" w:hAnsi="Calibri" w:cs="Calibri"/>
                                      <w:b/>
                                      <w:caps/>
                                      <w:color w:val="000000"/>
                                      <w:sz w:val="22"/>
                                      <w:szCs w:val="22"/>
                                    </w:rPr>
                                    <w:t xml:space="preserve"> october</w:t>
                                  </w:r>
                                  <w:r>
                                    <w:rPr>
                                      <w:rFonts w:ascii="Calibri" w:hAnsi="Calibri" w:cs="Calibri"/>
                                      <w:b/>
                                      <w:caps/>
                                      <w:color w:val="000000"/>
                                      <w:sz w:val="22"/>
                                      <w:szCs w:val="22"/>
                                    </w:rPr>
                                    <w:t xml:space="preserve">,  </w:t>
                                  </w:r>
                                  <w:r w:rsidRPr="00882C98">
                                    <w:rPr>
                                      <w:rFonts w:ascii="Calibri" w:hAnsi="Calibri" w:cs="Calibri"/>
                                      <w:b/>
                                      <w:caps/>
                                      <w:color w:val="000000"/>
                                      <w:sz w:val="22"/>
                                      <w:szCs w:val="22"/>
                                    </w:rPr>
                                    <w:t>9.30</w:t>
                                  </w:r>
                                  <w:r>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Pr>
                                      <w:rFonts w:ascii="Calibri" w:hAnsi="Calibri" w:cs="Calibri"/>
                                      <w:b/>
                                      <w:caps/>
                                      <w:color w:val="000000"/>
                                      <w:sz w:val="22"/>
                                      <w:szCs w:val="22"/>
                                    </w:rPr>
                                    <w:t>pm</w:t>
                                  </w:r>
                                </w:p>
                                <w:p w:rsidR="00AA138C" w:rsidRDefault="00454062" w:rsidP="00AA138C">
                                  <w:pPr>
                                    <w:rPr>
                                      <w:rFonts w:ascii="Calibri" w:hAnsi="Calibri" w:cs="Calibri"/>
                                      <w:b/>
                                      <w:bCs/>
                                      <w:caps/>
                                      <w:color w:val="000000"/>
                                      <w:sz w:val="22"/>
                                      <w:szCs w:val="22"/>
                                    </w:rPr>
                                  </w:pPr>
                                  <w:r w:rsidRPr="00882C98">
                                    <w:rPr>
                                      <w:rFonts w:ascii="Calibri" w:hAnsi="Calibri" w:cs="Calibri"/>
                                      <w:b/>
                                      <w:caps/>
                                      <w:color w:val="000000"/>
                                      <w:sz w:val="22"/>
                                      <w:szCs w:val="22"/>
                                    </w:rPr>
                                    <w:t>Venue</w:t>
                                  </w:r>
                                  <w:r>
                                    <w:rPr>
                                      <w:rFonts w:ascii="Calibri" w:hAnsi="Calibri" w:cs="Calibri"/>
                                      <w:b/>
                                      <w:caps/>
                                      <w:color w:val="000000"/>
                                      <w:sz w:val="22"/>
                                      <w:szCs w:val="22"/>
                                    </w:rPr>
                                    <w:t xml:space="preserve">: </w:t>
                                  </w:r>
                                  <w:r w:rsidR="00581F76" w:rsidRPr="00581F76">
                                    <w:rPr>
                                      <w:rFonts w:ascii="Calibri" w:hAnsi="Calibri" w:cs="Calibri"/>
                                      <w:b/>
                                      <w:bCs/>
                                      <w:caps/>
                                      <w:color w:val="000000"/>
                                      <w:sz w:val="22"/>
                                      <w:szCs w:val="22"/>
                                    </w:rPr>
                                    <w:t> </w:t>
                                  </w:r>
                                  <w:r w:rsidR="00AA138C" w:rsidRPr="00AA138C">
                                    <w:rPr>
                                      <w:rFonts w:ascii="Calibri" w:hAnsi="Calibri" w:cs="Calibri"/>
                                      <w:b/>
                                      <w:bCs/>
                                      <w:caps/>
                                      <w:color w:val="000000"/>
                                      <w:sz w:val="22"/>
                                      <w:szCs w:val="22"/>
                                    </w:rPr>
                                    <w:t>The Empress Hotel, Central Promenade, Douglas IM2 4RA</w:t>
                                  </w:r>
                                </w:p>
                                <w:p w:rsidR="00454062" w:rsidRPr="00CE5421" w:rsidRDefault="00AA138C" w:rsidP="00AA138C">
                                  <w:pPr>
                                    <w:rPr>
                                      <w:rFonts w:ascii="Calibri" w:hAnsi="Calibri" w:cs="Calibri"/>
                                      <w:bCs/>
                                      <w:color w:val="002060"/>
                                    </w:rPr>
                                  </w:pPr>
                                  <w:r>
                                    <w:rPr>
                                      <w:rFonts w:ascii="Calibri" w:hAnsi="Calibri" w:cs="Calibri"/>
                                      <w:b/>
                                      <w:bCs/>
                                      <w:caps/>
                                      <w:color w:val="000000"/>
                                      <w:sz w:val="22"/>
                                      <w:szCs w:val="22"/>
                                    </w:rPr>
                                    <w:t xml:space="preserve"> </w:t>
                                  </w:r>
                                  <w:r w:rsidR="00581F76">
                                    <w:rPr>
                                      <w:rFonts w:ascii="Calibri" w:hAnsi="Calibri" w:cs="Calibri"/>
                                      <w:b/>
                                      <w:bCs/>
                                      <w:caps/>
                                      <w:color w:val="000000"/>
                                      <w:sz w:val="22"/>
                                      <w:szCs w:val="22"/>
                                    </w:rPr>
                                    <w:t>Fee: £140+VAT for first delegate, £12</w:t>
                                  </w:r>
                                  <w:r w:rsidR="00454062" w:rsidRPr="00882C98">
                                    <w:rPr>
                                      <w:rFonts w:ascii="Calibri" w:hAnsi="Calibri" w:cs="Calibri"/>
                                      <w:b/>
                                      <w:bCs/>
                                      <w:caps/>
                                      <w:color w:val="000000"/>
                                      <w:sz w:val="22"/>
                                      <w:szCs w:val="22"/>
                                    </w:rPr>
                                    <w:t>0</w:t>
                                  </w:r>
                                  <w:r w:rsidR="00454062">
                                    <w:rPr>
                                      <w:rFonts w:ascii="Calibri" w:hAnsi="Calibri" w:cs="Calibri"/>
                                      <w:b/>
                                      <w:bCs/>
                                      <w:caps/>
                                      <w:color w:val="000000"/>
                                      <w:sz w:val="22"/>
                                      <w:szCs w:val="22"/>
                                    </w:rPr>
                                    <w:t>+VAT</w:t>
                                  </w:r>
                                  <w:r w:rsidR="00454062" w:rsidRPr="00882C98">
                                    <w:rPr>
                                      <w:rFonts w:ascii="Calibri" w:hAnsi="Calibri" w:cs="Calibri"/>
                                      <w:b/>
                                      <w:bCs/>
                                      <w:caps/>
                                      <w:color w:val="000000"/>
                                      <w:sz w:val="22"/>
                                      <w:szCs w:val="22"/>
                                    </w:rPr>
                                    <w:t xml:space="preserve"> for</w:t>
                                  </w:r>
                                  <w:r w:rsidR="00581F76">
                                    <w:rPr>
                                      <w:rFonts w:ascii="Calibri" w:hAnsi="Calibri" w:cs="Calibri"/>
                                      <w:b/>
                                      <w:bCs/>
                                      <w:caps/>
                                      <w:color w:val="000000"/>
                                      <w:sz w:val="22"/>
                                      <w:szCs w:val="22"/>
                                    </w:rPr>
                                    <w:t xml:space="preserve"> EACh additional delegate</w:t>
                                  </w:r>
                                </w:p>
                              </w:tc>
                            </w:tr>
                            <w:tr w:rsidR="00454062">
                              <w:trPr>
                                <w:cantSplit/>
                                <w:trHeight w:val="405"/>
                              </w:trPr>
                              <w:tc>
                                <w:tcPr>
                                  <w:tcW w:w="9747" w:type="dxa"/>
                                  <w:gridSpan w:val="2"/>
                                </w:tcPr>
                                <w:p w:rsidR="00454062" w:rsidRPr="00E90517" w:rsidRDefault="00454062">
                                  <w:pPr>
                                    <w:pStyle w:val="Header"/>
                                    <w:rPr>
                                      <w:b/>
                                      <w:bCs/>
                                      <w:caps/>
                                    </w:rPr>
                                  </w:pPr>
                                  <w:r w:rsidRPr="00E90517">
                                    <w:rPr>
                                      <w:b/>
                                      <w:bCs/>
                                      <w:caps/>
                                    </w:rPr>
                                    <w:t>Do you have any dietary or access requirements? If yes, please give brief details.</w:t>
                                  </w:r>
                                </w:p>
                                <w:p w:rsidR="00454062" w:rsidRPr="00E90517" w:rsidRDefault="00454062">
                                  <w:pPr>
                                    <w:pStyle w:val="Header"/>
                                    <w:rPr>
                                      <w:b/>
                                      <w:bCs/>
                                      <w:caps/>
                                    </w:rPr>
                                  </w:pPr>
                                </w:p>
                                <w:p w:rsidR="00454062" w:rsidRPr="00E90517" w:rsidRDefault="00454062">
                                  <w:pPr>
                                    <w:pStyle w:val="Header"/>
                                    <w:rPr>
                                      <w:b/>
                                      <w:bCs/>
                                      <w:caps/>
                                    </w:rPr>
                                  </w:pPr>
                                </w:p>
                              </w:tc>
                            </w:tr>
                          </w:tbl>
                          <w:p w:rsidR="00454062" w:rsidRDefault="00454062" w:rsidP="00454062">
                            <w:pPr>
                              <w:rPr>
                                <w:rFonts w:ascii="Calibri" w:hAnsi="Calibri"/>
                                <w:b/>
                                <w:bCs/>
                                <w:caps/>
                                <w:szCs w:val="22"/>
                              </w:rPr>
                            </w:pPr>
                          </w:p>
                          <w:p w:rsidR="00454062" w:rsidRDefault="00454062" w:rsidP="00454062">
                            <w:pPr>
                              <w:rPr>
                                <w:rFonts w:ascii="Calibri" w:hAnsi="Calibri"/>
                                <w:b/>
                                <w:bCs/>
                                <w:caps/>
                                <w:szCs w:val="22"/>
                              </w:rPr>
                            </w:pPr>
                            <w:r>
                              <w:rPr>
                                <w:rFonts w:ascii="Calibri" w:hAnsi="Calibri"/>
                                <w:b/>
                                <w:bCs/>
                                <w:caps/>
                                <w:szCs w:val="22"/>
                              </w:rPr>
                              <w:t xml:space="preserve">I  enclose a cheque for £……………………… made payable to Jennifer Nock </w:t>
                            </w:r>
                          </w:p>
                          <w:p w:rsidR="00454062" w:rsidRDefault="00454062" w:rsidP="00454062">
                            <w:pPr>
                              <w:rPr>
                                <w:rFonts w:ascii="Calibri" w:hAnsi="Calibri"/>
                                <w:b/>
                                <w:bCs/>
                                <w:caps/>
                                <w:szCs w:val="22"/>
                              </w:rPr>
                            </w:pPr>
                            <w:r>
                              <w:rPr>
                                <w:rFonts w:ascii="Calibri" w:hAnsi="Calibri"/>
                                <w:b/>
                                <w:bCs/>
                                <w:caps/>
                                <w:szCs w:val="22"/>
                              </w:rPr>
                              <w:t>TRAINING AND CONSULTANCY</w:t>
                            </w:r>
                          </w:p>
                          <w:p w:rsidR="00454062" w:rsidRDefault="00454062" w:rsidP="00454062">
                            <w:pPr>
                              <w:rPr>
                                <w:rFonts w:ascii="Calibri" w:hAnsi="Calibri"/>
                                <w:b/>
                                <w:bCs/>
                                <w:caps/>
                                <w:szCs w:val="22"/>
                              </w:rPr>
                            </w:pPr>
                          </w:p>
                          <w:p w:rsidR="00454062" w:rsidRDefault="00454062" w:rsidP="00454062">
                            <w:pPr>
                              <w:rPr>
                                <w:rFonts w:ascii="Calibri" w:hAnsi="Calibri"/>
                                <w:b/>
                                <w:bCs/>
                                <w:caps/>
                                <w:szCs w:val="22"/>
                              </w:rPr>
                            </w:pPr>
                            <w:r>
                              <w:rPr>
                                <w:rFonts w:ascii="Calibri" w:hAnsi="Calibri"/>
                                <w:b/>
                                <w:bCs/>
                                <w:caps/>
                                <w:szCs w:val="22"/>
                              </w:rPr>
                              <w:t xml:space="preserve">Please invoice the school or other organisation                                                             </w:t>
                            </w:r>
                          </w:p>
                          <w:p w:rsidR="00454062" w:rsidRDefault="00454062" w:rsidP="00454062">
                            <w:pPr>
                              <w:jc w:val="both"/>
                              <w:rPr>
                                <w:rFonts w:ascii="Calibri" w:hAnsi="Calibri"/>
                                <w:b/>
                                <w:bCs/>
                                <w:caps/>
                                <w:szCs w:val="22"/>
                              </w:rPr>
                            </w:pPr>
                          </w:p>
                          <w:p w:rsidR="00454062" w:rsidRDefault="00454062" w:rsidP="00454062">
                            <w:pPr>
                              <w:jc w:val="both"/>
                              <w:rPr>
                                <w:rFonts w:ascii="Calibri" w:hAnsi="Calibri"/>
                                <w:b/>
                                <w:bCs/>
                                <w:caps/>
                                <w:szCs w:val="22"/>
                              </w:rPr>
                            </w:pPr>
                            <w:r>
                              <w:rPr>
                                <w:rFonts w:ascii="Calibri" w:hAnsi="Calibri"/>
                                <w:b/>
                                <w:bCs/>
                                <w:caps/>
                                <w:szCs w:val="22"/>
                              </w:rPr>
                              <w:t>Authorised signature (+ Name in Block Caps.): …………………………………..</w:t>
                            </w:r>
                          </w:p>
                          <w:p w:rsidR="00454062" w:rsidRDefault="00454062" w:rsidP="00454062">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2pt;margin-top:1.9pt;width:493.8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">
                <v:textbox>
                  <w:txbxContent>
                    <w:p w:rsidR="00454062" w:rsidRPr="00454062" w:rsidRDefault="00454062" w:rsidP="00454062">
                      <w:pPr>
                        <w:pStyle w:val="BodyText"/>
                        <w:rPr>
                          <w:rFonts w:asciiTheme="minorHAnsi" w:hAnsiTheme="minorHAnsi" w:cstheme="minorHAnsi"/>
                          <w:b/>
                          <w:bCs/>
                          <w:caps/>
                          <w:color w:val="auto"/>
                          <w:sz w:val="22"/>
                          <w:szCs w:val="22"/>
                        </w:rPr>
                      </w:pPr>
                      <w:r w:rsidRPr="00454062">
                        <w:rPr>
                          <w:rFonts w:ascii="Calibri" w:hAnsi="Calibri"/>
                          <w:b/>
                          <w:bCs/>
                          <w:caps/>
                          <w:color w:val="auto"/>
                          <w:sz w:val="22"/>
                          <w:szCs w:val="22"/>
                        </w:rPr>
                        <w:t xml:space="preserve">Application form </w:t>
                      </w:r>
                      <w:r w:rsidRPr="00454062">
                        <w:rPr>
                          <w:rFonts w:asciiTheme="minorHAnsi" w:hAnsiTheme="minorHAnsi" w:cstheme="minorHAnsi"/>
                          <w:b/>
                          <w:bCs/>
                          <w:caps/>
                          <w:color w:val="auto"/>
                          <w:sz w:val="22"/>
                          <w:szCs w:val="22"/>
                        </w:rPr>
                        <w:t>Blurred Lines:</w:t>
                      </w:r>
                      <w:r>
                        <w:rPr>
                          <w:rFonts w:asciiTheme="minorHAnsi" w:hAnsiTheme="minorHAnsi" w:cstheme="minorHAnsi"/>
                          <w:b/>
                          <w:bCs/>
                          <w:caps/>
                          <w:color w:val="auto"/>
                          <w:sz w:val="22"/>
                          <w:szCs w:val="22"/>
                        </w:rPr>
                        <w:t xml:space="preserve"> </w:t>
                      </w:r>
                      <w:r w:rsidR="00F54C0C">
                        <w:rPr>
                          <w:rFonts w:asciiTheme="minorHAnsi" w:hAnsiTheme="minorHAnsi" w:cstheme="minorHAnsi"/>
                          <w:b/>
                          <w:bCs/>
                          <w:caps/>
                          <w:color w:val="auto"/>
                          <w:sz w:val="22"/>
                          <w:szCs w:val="22"/>
                        </w:rPr>
                        <w:t xml:space="preserve">ADD, Autism, Att’Mt Diff? </w:t>
                      </w:r>
                      <w:r w:rsidR="00AA138C">
                        <w:rPr>
                          <w:rFonts w:asciiTheme="minorHAnsi" w:hAnsiTheme="minorHAnsi" w:cstheme="minorHAnsi"/>
                          <w:b/>
                          <w:bCs/>
                          <w:caps/>
                          <w:color w:val="auto"/>
                          <w:sz w:val="22"/>
                          <w:szCs w:val="22"/>
                        </w:rPr>
                        <w:t>Douglas, Isle of Man</w:t>
                      </w:r>
                    </w:p>
                    <w:p w:rsidR="00454062" w:rsidRDefault="00454062" w:rsidP="00454062">
                      <w:pPr>
                        <w:jc w:val="center"/>
                        <w:rPr>
                          <w:rFonts w:ascii="Calibri" w:hAnsi="Calibri"/>
                          <w:b/>
                          <w:caps/>
                        </w:rPr>
                      </w:pPr>
                      <w:r w:rsidRPr="00381A5E">
                        <w:rPr>
                          <w:rFonts w:ascii="Calibri" w:hAnsi="Calibri"/>
                          <w:b/>
                          <w:caps/>
                        </w:rPr>
                        <w:t>Please complete in block capitals</w:t>
                      </w:r>
                    </w:p>
                    <w:p w:rsidR="00454062" w:rsidRPr="00D079EF" w:rsidRDefault="00454062" w:rsidP="00454062">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454062" w:rsidRPr="00D079EF" w:rsidRDefault="00454062" w:rsidP="00454062">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454062">
                        <w:trPr>
                          <w:cantSplit/>
                          <w:trHeight w:val="668"/>
                        </w:trPr>
                        <w:tc>
                          <w:tcPr>
                            <w:tcW w:w="4626" w:type="dxa"/>
                          </w:tcPr>
                          <w:p w:rsidR="00454062" w:rsidRPr="00E90517" w:rsidRDefault="00454062">
                            <w:pPr>
                              <w:pStyle w:val="Header"/>
                              <w:rPr>
                                <w:b/>
                                <w:bCs/>
                                <w:caps/>
                              </w:rPr>
                            </w:pPr>
                            <w:r w:rsidRPr="00E90517">
                              <w:rPr>
                                <w:b/>
                                <w:bCs/>
                                <w:caps/>
                              </w:rPr>
                              <w:t>Name of delegate:</w:t>
                            </w:r>
                          </w:p>
                          <w:p w:rsidR="00454062" w:rsidRPr="00E90517" w:rsidRDefault="00454062">
                            <w:pPr>
                              <w:pStyle w:val="Header"/>
                              <w:rPr>
                                <w:b/>
                                <w:bCs/>
                                <w:caps/>
                              </w:rPr>
                            </w:pPr>
                          </w:p>
                          <w:p w:rsidR="00454062" w:rsidRPr="00E90517" w:rsidRDefault="00454062">
                            <w:pPr>
                              <w:pStyle w:val="Header"/>
                              <w:rPr>
                                <w:b/>
                                <w:bCs/>
                                <w:caps/>
                              </w:rPr>
                            </w:pPr>
                          </w:p>
                        </w:tc>
                        <w:tc>
                          <w:tcPr>
                            <w:tcW w:w="5121" w:type="dxa"/>
                          </w:tcPr>
                          <w:p w:rsidR="00454062" w:rsidRPr="00E90517" w:rsidRDefault="00454062">
                            <w:pPr>
                              <w:pStyle w:val="Header"/>
                              <w:rPr>
                                <w:b/>
                                <w:bCs/>
                                <w:caps/>
                              </w:rPr>
                            </w:pPr>
                            <w:r w:rsidRPr="00E90517">
                              <w:rPr>
                                <w:b/>
                                <w:bCs/>
                                <w:caps/>
                              </w:rPr>
                              <w:t>School/organisation name and address:</w:t>
                            </w:r>
                          </w:p>
                          <w:p w:rsidR="00454062" w:rsidRPr="00E90517" w:rsidRDefault="00454062">
                            <w:pPr>
                              <w:pStyle w:val="Header"/>
                              <w:rPr>
                                <w:b/>
                                <w:bCs/>
                                <w:caps/>
                              </w:rPr>
                            </w:pPr>
                          </w:p>
                          <w:p w:rsidR="00454062" w:rsidRPr="00E90517" w:rsidRDefault="00454062">
                            <w:pPr>
                              <w:pStyle w:val="Header"/>
                              <w:rPr>
                                <w:b/>
                                <w:bCs/>
                                <w:caps/>
                              </w:rPr>
                            </w:pPr>
                          </w:p>
                          <w:p w:rsidR="00454062" w:rsidRPr="00E90517" w:rsidRDefault="00454062">
                            <w:pPr>
                              <w:pStyle w:val="Header"/>
                              <w:rPr>
                                <w:b/>
                                <w:bCs/>
                                <w:caps/>
                              </w:rPr>
                            </w:pPr>
                          </w:p>
                          <w:p w:rsidR="00454062" w:rsidRPr="00E90517" w:rsidRDefault="00454062">
                            <w:pPr>
                              <w:pStyle w:val="Header"/>
                              <w:rPr>
                                <w:b/>
                                <w:bCs/>
                                <w:caps/>
                              </w:rPr>
                            </w:pPr>
                            <w:r w:rsidRPr="00E90517">
                              <w:rPr>
                                <w:b/>
                                <w:bCs/>
                                <w:caps/>
                              </w:rPr>
                              <w:t>‘Phone:</w:t>
                            </w:r>
                          </w:p>
                        </w:tc>
                      </w:tr>
                      <w:tr w:rsidR="00454062">
                        <w:trPr>
                          <w:cantSplit/>
                          <w:trHeight w:val="667"/>
                        </w:trPr>
                        <w:tc>
                          <w:tcPr>
                            <w:tcW w:w="4626" w:type="dxa"/>
                          </w:tcPr>
                          <w:p w:rsidR="00454062" w:rsidRPr="00E90517" w:rsidRDefault="00454062">
                            <w:pPr>
                              <w:pStyle w:val="Header"/>
                              <w:rPr>
                                <w:b/>
                                <w:bCs/>
                                <w:caps/>
                              </w:rPr>
                            </w:pPr>
                            <w:r w:rsidRPr="00E90517">
                              <w:rPr>
                                <w:b/>
                                <w:bCs/>
                                <w:caps/>
                              </w:rPr>
                              <w:t>Role:</w:t>
                            </w:r>
                          </w:p>
                        </w:tc>
                        <w:tc>
                          <w:tcPr>
                            <w:tcW w:w="5121" w:type="dxa"/>
                          </w:tcPr>
                          <w:p w:rsidR="00454062" w:rsidRPr="00E90517" w:rsidRDefault="00454062" w:rsidP="00262680">
                            <w:pPr>
                              <w:pStyle w:val="Header"/>
                              <w:rPr>
                                <w:b/>
                                <w:bCs/>
                                <w:caps/>
                              </w:rPr>
                            </w:pPr>
                            <w:r w:rsidRPr="00E90517">
                              <w:rPr>
                                <w:b/>
                                <w:bCs/>
                                <w:caps/>
                              </w:rPr>
                              <w:t xml:space="preserve">Email: </w:t>
                            </w:r>
                          </w:p>
                        </w:tc>
                      </w:tr>
                      <w:tr w:rsidR="00454062">
                        <w:trPr>
                          <w:cantSplit/>
                          <w:trHeight w:val="405"/>
                        </w:trPr>
                        <w:tc>
                          <w:tcPr>
                            <w:tcW w:w="9747" w:type="dxa"/>
                            <w:gridSpan w:val="2"/>
                          </w:tcPr>
                          <w:p w:rsidR="00454062" w:rsidRDefault="00454062"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07DF9">
                              <w:rPr>
                                <w:rFonts w:ascii="Calibri" w:hAnsi="Calibri" w:cs="Calibri"/>
                                <w:b/>
                                <w:caps/>
                                <w:color w:val="000000"/>
                                <w:sz w:val="22"/>
                                <w:szCs w:val="22"/>
                              </w:rPr>
                              <w:t xml:space="preserve"> </w:t>
                            </w:r>
                            <w:r w:rsidR="00AA138C">
                              <w:rPr>
                                <w:rFonts w:ascii="Calibri" w:hAnsi="Calibri" w:cs="Calibri"/>
                                <w:b/>
                                <w:caps/>
                                <w:color w:val="000000"/>
                                <w:sz w:val="22"/>
                                <w:szCs w:val="22"/>
                              </w:rPr>
                              <w:t>Wednesday 2</w:t>
                            </w:r>
                            <w:r w:rsidR="00AA138C" w:rsidRPr="00AA138C">
                              <w:rPr>
                                <w:rFonts w:ascii="Calibri" w:hAnsi="Calibri" w:cs="Calibri"/>
                                <w:b/>
                                <w:caps/>
                                <w:color w:val="000000"/>
                                <w:sz w:val="22"/>
                                <w:szCs w:val="22"/>
                                <w:vertAlign w:val="superscript"/>
                              </w:rPr>
                              <w:t>nd</w:t>
                            </w:r>
                            <w:r w:rsidR="00AA138C">
                              <w:rPr>
                                <w:rFonts w:ascii="Calibri" w:hAnsi="Calibri" w:cs="Calibri"/>
                                <w:b/>
                                <w:caps/>
                                <w:color w:val="000000"/>
                                <w:sz w:val="22"/>
                                <w:szCs w:val="22"/>
                              </w:rPr>
                              <w:t xml:space="preserve"> october</w:t>
                            </w:r>
                            <w:r>
                              <w:rPr>
                                <w:rFonts w:ascii="Calibri" w:hAnsi="Calibri" w:cs="Calibri"/>
                                <w:b/>
                                <w:caps/>
                                <w:color w:val="000000"/>
                                <w:sz w:val="22"/>
                                <w:szCs w:val="22"/>
                              </w:rPr>
                              <w:t xml:space="preserve">,  </w:t>
                            </w:r>
                            <w:r w:rsidRPr="00882C98">
                              <w:rPr>
                                <w:rFonts w:ascii="Calibri" w:hAnsi="Calibri" w:cs="Calibri"/>
                                <w:b/>
                                <w:caps/>
                                <w:color w:val="000000"/>
                                <w:sz w:val="22"/>
                                <w:szCs w:val="22"/>
                              </w:rPr>
                              <w:t>9.30</w:t>
                            </w:r>
                            <w:r>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Pr>
                                <w:rFonts w:ascii="Calibri" w:hAnsi="Calibri" w:cs="Calibri"/>
                                <w:b/>
                                <w:caps/>
                                <w:color w:val="000000"/>
                                <w:sz w:val="22"/>
                                <w:szCs w:val="22"/>
                              </w:rPr>
                              <w:t>pm</w:t>
                            </w:r>
                          </w:p>
                          <w:p w:rsidR="00AA138C" w:rsidRDefault="00454062" w:rsidP="00AA138C">
                            <w:pPr>
                              <w:rPr>
                                <w:rFonts w:ascii="Calibri" w:hAnsi="Calibri" w:cs="Calibri"/>
                                <w:b/>
                                <w:bCs/>
                                <w:caps/>
                                <w:color w:val="000000"/>
                                <w:sz w:val="22"/>
                                <w:szCs w:val="22"/>
                              </w:rPr>
                            </w:pPr>
                            <w:r w:rsidRPr="00882C98">
                              <w:rPr>
                                <w:rFonts w:ascii="Calibri" w:hAnsi="Calibri" w:cs="Calibri"/>
                                <w:b/>
                                <w:caps/>
                                <w:color w:val="000000"/>
                                <w:sz w:val="22"/>
                                <w:szCs w:val="22"/>
                              </w:rPr>
                              <w:t>Venue</w:t>
                            </w:r>
                            <w:r>
                              <w:rPr>
                                <w:rFonts w:ascii="Calibri" w:hAnsi="Calibri" w:cs="Calibri"/>
                                <w:b/>
                                <w:caps/>
                                <w:color w:val="000000"/>
                                <w:sz w:val="22"/>
                                <w:szCs w:val="22"/>
                              </w:rPr>
                              <w:t xml:space="preserve">: </w:t>
                            </w:r>
                            <w:r w:rsidR="00581F76" w:rsidRPr="00581F76">
                              <w:rPr>
                                <w:rFonts w:ascii="Calibri" w:hAnsi="Calibri" w:cs="Calibri"/>
                                <w:b/>
                                <w:bCs/>
                                <w:caps/>
                                <w:color w:val="000000"/>
                                <w:sz w:val="22"/>
                                <w:szCs w:val="22"/>
                              </w:rPr>
                              <w:t> </w:t>
                            </w:r>
                            <w:r w:rsidR="00AA138C" w:rsidRPr="00AA138C">
                              <w:rPr>
                                <w:rFonts w:ascii="Calibri" w:hAnsi="Calibri" w:cs="Calibri"/>
                                <w:b/>
                                <w:bCs/>
                                <w:caps/>
                                <w:color w:val="000000"/>
                                <w:sz w:val="22"/>
                                <w:szCs w:val="22"/>
                              </w:rPr>
                              <w:t>The Empress Hotel, Central Promenade, Douglas IM2 4RA</w:t>
                            </w:r>
                          </w:p>
                          <w:p w:rsidR="00454062" w:rsidRPr="00CE5421" w:rsidRDefault="00AA138C" w:rsidP="00AA138C">
                            <w:pPr>
                              <w:rPr>
                                <w:rFonts w:ascii="Calibri" w:hAnsi="Calibri" w:cs="Calibri"/>
                                <w:bCs/>
                                <w:color w:val="002060"/>
                              </w:rPr>
                            </w:pPr>
                            <w:r>
                              <w:rPr>
                                <w:rFonts w:ascii="Calibri" w:hAnsi="Calibri" w:cs="Calibri"/>
                                <w:b/>
                                <w:bCs/>
                                <w:caps/>
                                <w:color w:val="000000"/>
                                <w:sz w:val="22"/>
                                <w:szCs w:val="22"/>
                              </w:rPr>
                              <w:t xml:space="preserve"> </w:t>
                            </w:r>
                            <w:r w:rsidR="00581F76">
                              <w:rPr>
                                <w:rFonts w:ascii="Calibri" w:hAnsi="Calibri" w:cs="Calibri"/>
                                <w:b/>
                                <w:bCs/>
                                <w:caps/>
                                <w:color w:val="000000"/>
                                <w:sz w:val="22"/>
                                <w:szCs w:val="22"/>
                              </w:rPr>
                              <w:t>Fee: £140+VAT for first delegate, £12</w:t>
                            </w:r>
                            <w:r w:rsidR="00454062" w:rsidRPr="00882C98">
                              <w:rPr>
                                <w:rFonts w:ascii="Calibri" w:hAnsi="Calibri" w:cs="Calibri"/>
                                <w:b/>
                                <w:bCs/>
                                <w:caps/>
                                <w:color w:val="000000"/>
                                <w:sz w:val="22"/>
                                <w:szCs w:val="22"/>
                              </w:rPr>
                              <w:t>0</w:t>
                            </w:r>
                            <w:r w:rsidR="00454062">
                              <w:rPr>
                                <w:rFonts w:ascii="Calibri" w:hAnsi="Calibri" w:cs="Calibri"/>
                                <w:b/>
                                <w:bCs/>
                                <w:caps/>
                                <w:color w:val="000000"/>
                                <w:sz w:val="22"/>
                                <w:szCs w:val="22"/>
                              </w:rPr>
                              <w:t>+VAT</w:t>
                            </w:r>
                            <w:r w:rsidR="00454062" w:rsidRPr="00882C98">
                              <w:rPr>
                                <w:rFonts w:ascii="Calibri" w:hAnsi="Calibri" w:cs="Calibri"/>
                                <w:b/>
                                <w:bCs/>
                                <w:caps/>
                                <w:color w:val="000000"/>
                                <w:sz w:val="22"/>
                                <w:szCs w:val="22"/>
                              </w:rPr>
                              <w:t xml:space="preserve"> for</w:t>
                            </w:r>
                            <w:r w:rsidR="00581F76">
                              <w:rPr>
                                <w:rFonts w:ascii="Calibri" w:hAnsi="Calibri" w:cs="Calibri"/>
                                <w:b/>
                                <w:bCs/>
                                <w:caps/>
                                <w:color w:val="000000"/>
                                <w:sz w:val="22"/>
                                <w:szCs w:val="22"/>
                              </w:rPr>
                              <w:t xml:space="preserve"> EACh additional delegate</w:t>
                            </w:r>
                          </w:p>
                        </w:tc>
                      </w:tr>
                      <w:tr w:rsidR="00454062">
                        <w:trPr>
                          <w:cantSplit/>
                          <w:trHeight w:val="405"/>
                        </w:trPr>
                        <w:tc>
                          <w:tcPr>
                            <w:tcW w:w="9747" w:type="dxa"/>
                            <w:gridSpan w:val="2"/>
                          </w:tcPr>
                          <w:p w:rsidR="00454062" w:rsidRPr="00E90517" w:rsidRDefault="00454062">
                            <w:pPr>
                              <w:pStyle w:val="Header"/>
                              <w:rPr>
                                <w:b/>
                                <w:bCs/>
                                <w:caps/>
                              </w:rPr>
                            </w:pPr>
                            <w:r w:rsidRPr="00E90517">
                              <w:rPr>
                                <w:b/>
                                <w:bCs/>
                                <w:caps/>
                              </w:rPr>
                              <w:t>Do you have any dietary or access requirements? If yes, please give brief details.</w:t>
                            </w:r>
                          </w:p>
                          <w:p w:rsidR="00454062" w:rsidRPr="00E90517" w:rsidRDefault="00454062">
                            <w:pPr>
                              <w:pStyle w:val="Header"/>
                              <w:rPr>
                                <w:b/>
                                <w:bCs/>
                                <w:caps/>
                              </w:rPr>
                            </w:pPr>
                          </w:p>
                          <w:p w:rsidR="00454062" w:rsidRPr="00E90517" w:rsidRDefault="00454062">
                            <w:pPr>
                              <w:pStyle w:val="Header"/>
                              <w:rPr>
                                <w:b/>
                                <w:bCs/>
                                <w:caps/>
                              </w:rPr>
                            </w:pPr>
                          </w:p>
                        </w:tc>
                      </w:tr>
                    </w:tbl>
                    <w:p w:rsidR="00454062" w:rsidRDefault="00454062" w:rsidP="00454062">
                      <w:pPr>
                        <w:rPr>
                          <w:rFonts w:ascii="Calibri" w:hAnsi="Calibri"/>
                          <w:b/>
                          <w:bCs/>
                          <w:caps/>
                          <w:szCs w:val="22"/>
                        </w:rPr>
                      </w:pPr>
                    </w:p>
                    <w:p w:rsidR="00454062" w:rsidRDefault="00454062" w:rsidP="00454062">
                      <w:pPr>
                        <w:rPr>
                          <w:rFonts w:ascii="Calibri" w:hAnsi="Calibri"/>
                          <w:b/>
                          <w:bCs/>
                          <w:caps/>
                          <w:szCs w:val="22"/>
                        </w:rPr>
                      </w:pPr>
                      <w:r>
                        <w:rPr>
                          <w:rFonts w:ascii="Calibri" w:hAnsi="Calibri"/>
                          <w:b/>
                          <w:bCs/>
                          <w:caps/>
                          <w:szCs w:val="22"/>
                        </w:rPr>
                        <w:t xml:space="preserve">I  enclose a cheque for £……………………… made payable to Jennifer Nock </w:t>
                      </w:r>
                    </w:p>
                    <w:p w:rsidR="00454062" w:rsidRDefault="00454062" w:rsidP="00454062">
                      <w:pPr>
                        <w:rPr>
                          <w:rFonts w:ascii="Calibri" w:hAnsi="Calibri"/>
                          <w:b/>
                          <w:bCs/>
                          <w:caps/>
                          <w:szCs w:val="22"/>
                        </w:rPr>
                      </w:pPr>
                      <w:r>
                        <w:rPr>
                          <w:rFonts w:ascii="Calibri" w:hAnsi="Calibri"/>
                          <w:b/>
                          <w:bCs/>
                          <w:caps/>
                          <w:szCs w:val="22"/>
                        </w:rPr>
                        <w:t>TRAINING AND CONSULTANCY</w:t>
                      </w:r>
                    </w:p>
                    <w:p w:rsidR="00454062" w:rsidRDefault="00454062" w:rsidP="00454062">
                      <w:pPr>
                        <w:rPr>
                          <w:rFonts w:ascii="Calibri" w:hAnsi="Calibri"/>
                          <w:b/>
                          <w:bCs/>
                          <w:caps/>
                          <w:szCs w:val="22"/>
                        </w:rPr>
                      </w:pPr>
                    </w:p>
                    <w:p w:rsidR="00454062" w:rsidRDefault="00454062" w:rsidP="00454062">
                      <w:pPr>
                        <w:rPr>
                          <w:rFonts w:ascii="Calibri" w:hAnsi="Calibri"/>
                          <w:b/>
                          <w:bCs/>
                          <w:caps/>
                          <w:szCs w:val="22"/>
                        </w:rPr>
                      </w:pPr>
                      <w:r>
                        <w:rPr>
                          <w:rFonts w:ascii="Calibri" w:hAnsi="Calibri"/>
                          <w:b/>
                          <w:bCs/>
                          <w:caps/>
                          <w:szCs w:val="22"/>
                        </w:rPr>
                        <w:t xml:space="preserve">Please invoice the school or other organisation                                                             </w:t>
                      </w:r>
                    </w:p>
                    <w:p w:rsidR="00454062" w:rsidRDefault="00454062" w:rsidP="00454062">
                      <w:pPr>
                        <w:jc w:val="both"/>
                        <w:rPr>
                          <w:rFonts w:ascii="Calibri" w:hAnsi="Calibri"/>
                          <w:b/>
                          <w:bCs/>
                          <w:caps/>
                          <w:szCs w:val="22"/>
                        </w:rPr>
                      </w:pPr>
                    </w:p>
                    <w:p w:rsidR="00454062" w:rsidRDefault="00454062" w:rsidP="00454062">
                      <w:pPr>
                        <w:jc w:val="both"/>
                        <w:rPr>
                          <w:rFonts w:ascii="Calibri" w:hAnsi="Calibri"/>
                          <w:b/>
                          <w:bCs/>
                          <w:caps/>
                          <w:szCs w:val="22"/>
                        </w:rPr>
                      </w:pPr>
                      <w:r>
                        <w:rPr>
                          <w:rFonts w:ascii="Calibri" w:hAnsi="Calibri"/>
                          <w:b/>
                          <w:bCs/>
                          <w:caps/>
                          <w:szCs w:val="22"/>
                        </w:rPr>
                        <w:t>Authorised signature (+ Name in Block Caps.): …………………………………..</w:t>
                      </w:r>
                    </w:p>
                    <w:p w:rsidR="00454062" w:rsidRDefault="00454062" w:rsidP="00454062">
                      <w:pPr>
                        <w:jc w:val="both"/>
                        <w:rPr>
                          <w:rFonts w:ascii="Calibri" w:hAnsi="Calibri"/>
                          <w:b/>
                          <w:bCs/>
                          <w:caps/>
                          <w:szCs w:val="22"/>
                        </w:rPr>
                      </w:pPr>
                    </w:p>
                  </w:txbxContent>
                </v:textbox>
              </v:shape>
            </w:pict>
          </mc:Fallback>
        </mc:AlternateContent>
      </w:r>
    </w:p>
    <w:p w:rsidR="00454062" w:rsidRDefault="00454062" w:rsidP="00454062"/>
    <w:p w:rsidR="00454062" w:rsidRDefault="00454062" w:rsidP="00454062"/>
    <w:p w:rsidR="00454062" w:rsidRDefault="00454062" w:rsidP="00454062"/>
    <w:p w:rsidR="00454062" w:rsidRDefault="00454062" w:rsidP="00454062"/>
    <w:p w:rsidR="00454062" w:rsidRDefault="00454062" w:rsidP="00454062"/>
    <w:p w:rsidR="00454062" w:rsidRDefault="00454062" w:rsidP="00454062"/>
    <w:p w:rsidR="00454062" w:rsidRDefault="00454062" w:rsidP="00454062"/>
    <w:p w:rsidR="00454062" w:rsidRDefault="00454062" w:rsidP="00454062"/>
    <w:p w:rsidR="00454062" w:rsidRDefault="00454062" w:rsidP="00454062"/>
    <w:p w:rsidR="00454062" w:rsidRDefault="00454062" w:rsidP="00454062"/>
    <w:p w:rsidR="00454062" w:rsidRDefault="00454062" w:rsidP="00454062"/>
    <w:p w:rsidR="00454062" w:rsidRPr="005E3BC8" w:rsidRDefault="00454062" w:rsidP="00454062"/>
    <w:p w:rsidR="00454062" w:rsidRPr="005E3BC8" w:rsidRDefault="00454062" w:rsidP="00454062"/>
    <w:p w:rsidR="00454062" w:rsidRPr="005E3BC8" w:rsidRDefault="00454062" w:rsidP="00454062"/>
    <w:p w:rsidR="00454062" w:rsidRPr="005E3BC8" w:rsidRDefault="00454062" w:rsidP="00454062"/>
    <w:p w:rsidR="00454062" w:rsidRPr="005E3BC8" w:rsidRDefault="00454062" w:rsidP="00454062"/>
    <w:p w:rsidR="00454062" w:rsidRPr="005E3BC8" w:rsidRDefault="00454062" w:rsidP="00454062"/>
    <w:p w:rsidR="00454062" w:rsidRPr="005E3BC8" w:rsidRDefault="00454062" w:rsidP="00454062"/>
    <w:p w:rsidR="00454062" w:rsidRPr="005E3BC8" w:rsidRDefault="00454062" w:rsidP="00454062">
      <w:r>
        <w:rPr>
          <w:noProof/>
          <w:lang w:eastAsia="en-GB"/>
        </w:rPr>
        <mc:AlternateContent>
          <mc:Choice Requires="wps">
            <w:drawing>
              <wp:anchor distT="0" distB="0" distL="114300" distR="114300" simplePos="0" relativeHeight="251669504" behindDoc="0" locked="0" layoutInCell="1" allowOverlap="1" wp14:anchorId="7C2258B3" wp14:editId="4CB1D1E6">
                <wp:simplePos x="0" y="0"/>
                <wp:positionH relativeFrom="column">
                  <wp:posOffset>5229225</wp:posOffset>
                </wp:positionH>
                <wp:positionV relativeFrom="paragraph">
                  <wp:posOffset>129540</wp:posOffset>
                </wp:positionV>
                <wp:extent cx="476250" cy="2762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11.75pt;margin-top:10.2pt;width:3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" fillcolor="window" strokecolor="windowText" strokeweight="2pt">
                <v:path arrowok="t"/>
              </v:rect>
            </w:pict>
          </mc:Fallback>
        </mc:AlternateContent>
      </w:r>
    </w:p>
    <w:p w:rsidR="00454062" w:rsidRPr="005E3BC8" w:rsidRDefault="00454062" w:rsidP="00454062"/>
    <w:p w:rsidR="00454062" w:rsidRPr="005E3BC8" w:rsidRDefault="00454062" w:rsidP="00454062"/>
    <w:p w:rsidR="00454062" w:rsidRPr="005E3BC8" w:rsidRDefault="00454062" w:rsidP="00454062"/>
    <w:p w:rsidR="00454062" w:rsidRPr="005E3BC8" w:rsidRDefault="00454062" w:rsidP="00454062">
      <w:r>
        <w:rPr>
          <w:noProof/>
          <w:lang w:eastAsia="en-GB"/>
        </w:rPr>
        <mc:AlternateContent>
          <mc:Choice Requires="wps">
            <w:drawing>
              <wp:anchor distT="0" distB="0" distL="114300" distR="114300" simplePos="0" relativeHeight="251670528" behindDoc="0" locked="0" layoutInCell="1" allowOverlap="1" wp14:anchorId="5CCE3C98" wp14:editId="6EF77D77">
                <wp:simplePos x="0" y="0"/>
                <wp:positionH relativeFrom="column">
                  <wp:posOffset>5229225</wp:posOffset>
                </wp:positionH>
                <wp:positionV relativeFrom="paragraph">
                  <wp:posOffset>19050</wp:posOffset>
                </wp:positionV>
                <wp:extent cx="476250" cy="2762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11.75pt;margin-top:1.5pt;width:37.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" fillcolor="window" strokecolor="windowText" strokeweight="2pt">
                <v:path arrowok="t"/>
              </v:rect>
            </w:pict>
          </mc:Fallback>
        </mc:AlternateContent>
      </w:r>
    </w:p>
    <w:p w:rsidR="00454062" w:rsidRDefault="00454062" w:rsidP="00454062"/>
    <w:p w:rsidR="00454062" w:rsidRDefault="00454062" w:rsidP="00454062">
      <w:pPr>
        <w:rPr>
          <w:rFonts w:ascii="Calibri" w:hAnsi="Calibri" w:cs="Calibri"/>
          <w:color w:val="000080"/>
          <w:sz w:val="22"/>
          <w:szCs w:val="22"/>
        </w:rPr>
      </w:pPr>
    </w:p>
    <w:p w:rsidR="00454062" w:rsidRDefault="00454062" w:rsidP="00454062">
      <w:pPr>
        <w:rPr>
          <w:rFonts w:ascii="Calibri" w:hAnsi="Calibri" w:cs="Calibri"/>
          <w:color w:val="000080"/>
          <w:sz w:val="22"/>
          <w:szCs w:val="22"/>
        </w:rPr>
      </w:pPr>
    </w:p>
    <w:p w:rsidR="00454062" w:rsidRDefault="00454062" w:rsidP="00454062">
      <w:pPr>
        <w:rPr>
          <w:rFonts w:ascii="Calibri" w:hAnsi="Calibri" w:cs="Calibri"/>
          <w:color w:val="000080"/>
          <w:sz w:val="22"/>
          <w:szCs w:val="22"/>
        </w:rPr>
      </w:pPr>
    </w:p>
    <w:p w:rsidR="00454062" w:rsidRDefault="00454062" w:rsidP="00454062">
      <w:pPr>
        <w:rPr>
          <w:rFonts w:ascii="Calibri" w:hAnsi="Calibri" w:cs="Calibri"/>
          <w:color w:val="000080"/>
          <w:sz w:val="22"/>
          <w:szCs w:val="22"/>
        </w:rPr>
      </w:pPr>
      <w:r w:rsidRPr="00FC3677">
        <w:rPr>
          <w:rFonts w:ascii="Calibri" w:hAnsi="Calibri" w:cs="Calibri"/>
          <w:color w:val="000080"/>
          <w:sz w:val="22"/>
          <w:szCs w:val="22"/>
        </w:rPr>
        <w:t>Jennifer Nock is a Chartered Psychologist with more than 25 years</w:t>
      </w:r>
      <w:r>
        <w:rPr>
          <w:rFonts w:ascii="Calibri" w:hAnsi="Calibri" w:cs="Calibri"/>
          <w:color w:val="000080"/>
          <w:sz w:val="22"/>
          <w:szCs w:val="22"/>
        </w:rPr>
        <w:t>’</w:t>
      </w:r>
      <w:r w:rsidRPr="00FC3677">
        <w:rPr>
          <w:rFonts w:ascii="Calibri" w:hAnsi="Calibri" w:cs="Calibri"/>
          <w:color w:val="000080"/>
          <w:sz w:val="22"/>
          <w:szCs w:val="22"/>
        </w:rPr>
        <w:t xml:space="preserve"> experience of working with children and young people, families, educators and those in the caring professions. She has worked in diverse education and special needs settings, including special secondary and primary schools, mainstream primary and nursery schools, FE colleges, and as an SEN advisor. She works with children with a range of learning difficulties, behaviour, emotional and social difficulties, including attachment disorder, </w:t>
      </w:r>
      <w:proofErr w:type="gramStart"/>
      <w:r w:rsidRPr="00FC3677">
        <w:rPr>
          <w:rFonts w:ascii="Calibri" w:hAnsi="Calibri" w:cs="Calibri"/>
          <w:color w:val="000080"/>
          <w:sz w:val="22"/>
          <w:szCs w:val="22"/>
        </w:rPr>
        <w:t>AD(</w:t>
      </w:r>
      <w:proofErr w:type="gramEnd"/>
      <w:r w:rsidRPr="00FC3677">
        <w:rPr>
          <w:rFonts w:ascii="Calibri" w:hAnsi="Calibri" w:cs="Calibri"/>
          <w:color w:val="000080"/>
          <w:sz w:val="22"/>
          <w:szCs w:val="22"/>
        </w:rPr>
        <w:t>H)D an</w:t>
      </w:r>
      <w:r>
        <w:rPr>
          <w:rFonts w:ascii="Calibri" w:hAnsi="Calibri" w:cs="Calibri"/>
          <w:color w:val="000080"/>
          <w:sz w:val="22"/>
          <w:szCs w:val="22"/>
        </w:rPr>
        <w:t xml:space="preserve">d autistic spectrum conditions and </w:t>
      </w:r>
      <w:r w:rsidRPr="00FC3677">
        <w:rPr>
          <w:rFonts w:ascii="Calibri" w:hAnsi="Calibri" w:cs="Calibri"/>
          <w:color w:val="000080"/>
          <w:sz w:val="22"/>
          <w:szCs w:val="22"/>
        </w:rPr>
        <w:t xml:space="preserve">is up-to-date with current issues around inclusive practice. </w:t>
      </w:r>
      <w:r w:rsidR="00AA138C">
        <w:rPr>
          <w:rFonts w:ascii="Calibri" w:hAnsi="Calibri" w:cs="Calibri"/>
          <w:color w:val="000080"/>
          <w:sz w:val="22"/>
          <w:szCs w:val="22"/>
        </w:rPr>
        <w:t>O</w:t>
      </w:r>
      <w:r>
        <w:rPr>
          <w:rFonts w:ascii="Calibri" w:hAnsi="Calibri" w:cs="Calibri"/>
          <w:color w:val="000080"/>
          <w:sz w:val="22"/>
          <w:szCs w:val="22"/>
        </w:rPr>
        <w:t xml:space="preserve">ur website: </w:t>
      </w:r>
      <w:hyperlink r:id="rId11" w:history="1">
        <w:r w:rsidR="00AA138C" w:rsidRPr="00BB5F19">
          <w:rPr>
            <w:rStyle w:val="Hyperlink"/>
            <w:rFonts w:ascii="Calibri" w:hAnsi="Calibri" w:cs="Calibri"/>
            <w:sz w:val="22"/>
            <w:szCs w:val="22"/>
          </w:rPr>
          <w:t>http://www.jennifernocktrainingandconsultancy.com</w:t>
        </w:r>
      </w:hyperlink>
      <w:r w:rsidR="00AA138C">
        <w:rPr>
          <w:rFonts w:ascii="Calibri" w:hAnsi="Calibri" w:cs="Calibri"/>
          <w:sz w:val="22"/>
          <w:szCs w:val="22"/>
        </w:rPr>
        <w:t xml:space="preserve"> </w:t>
      </w:r>
    </w:p>
    <w:sectPr w:rsidR="00454062" w:rsidSect="00CF6AA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E7C" w:rsidRDefault="007F5E7C" w:rsidP="00501672">
      <w:r>
        <w:separator/>
      </w:r>
    </w:p>
  </w:endnote>
  <w:endnote w:type="continuationSeparator" w:id="0">
    <w:p w:rsidR="007F5E7C" w:rsidRDefault="007F5E7C"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DBA" w:rsidRDefault="00F37D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DBA" w:rsidRDefault="00F37D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DBA" w:rsidRDefault="00F37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E7C" w:rsidRDefault="007F5E7C" w:rsidP="00501672">
      <w:r>
        <w:separator/>
      </w:r>
    </w:p>
  </w:footnote>
  <w:footnote w:type="continuationSeparator" w:id="0">
    <w:p w:rsidR="007F5E7C" w:rsidRDefault="007F5E7C"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DBA" w:rsidRDefault="00F37D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6ABF06B1" wp14:editId="3D70AA03">
              <wp:simplePos x="0" y="0"/>
              <wp:positionH relativeFrom="column">
                <wp:align>center</wp:align>
              </wp:positionH>
              <wp:positionV relativeFrom="paragraph">
                <wp:posOffset>0</wp:posOffset>
              </wp:positionV>
              <wp:extent cx="3924300" cy="1403985"/>
              <wp:effectExtent l="0" t="0" r="1905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03985"/>
                      </a:xfrm>
                      <a:prstGeom prst="rect">
                        <a:avLst/>
                      </a:prstGeom>
                      <a:solidFill>
                        <a:srgbClr val="FFFFFF"/>
                      </a:solidFill>
                      <a:ln w="9525">
                        <a:solidFill>
                          <a:schemeClr val="bg1"/>
                        </a:solidFill>
                        <a:miter lim="800000"/>
                        <a:headEnd/>
                        <a:tailEnd/>
                      </a:ln>
                    </wps:spPr>
                    <wps:txbx>
                      <w:txbxContent>
                        <w:p w:rsidR="005B7A5E" w:rsidRPr="00F37DBA" w:rsidRDefault="005B7A5E" w:rsidP="005B7A5E">
                          <w:pPr>
                            <w:jc w:val="center"/>
                            <w:outlineLvl w:val="0"/>
                            <w:rPr>
                              <w:rFonts w:asciiTheme="minorHAnsi" w:hAnsiTheme="minorHAnsi" w:cstheme="minorHAnsi"/>
                              <w:b/>
                              <w:color w:val="3333CC"/>
                              <w:sz w:val="22"/>
                              <w:szCs w:val="22"/>
                            </w:rPr>
                          </w:pPr>
                          <w:r w:rsidRPr="00F37DBA">
                            <w:rPr>
                              <w:rFonts w:asciiTheme="minorHAnsi" w:hAnsiTheme="minorHAnsi" w:cstheme="minorHAnsi"/>
                              <w:b/>
                              <w:color w:val="3333CC"/>
                              <w:sz w:val="22"/>
                              <w:szCs w:val="22"/>
                            </w:rPr>
                            <w:t>Mobile: 07983 482 804</w:t>
                          </w:r>
                          <w:r w:rsidR="00F37DBA" w:rsidRPr="00F37DBA">
                            <w:rPr>
                              <w:rFonts w:asciiTheme="minorHAnsi" w:hAnsiTheme="minorHAnsi" w:cstheme="minorHAnsi"/>
                              <w:b/>
                              <w:color w:val="3333CC"/>
                              <w:sz w:val="22"/>
                              <w:szCs w:val="22"/>
                            </w:rPr>
                            <w:t xml:space="preserve">; </w:t>
                          </w:r>
                          <w:r w:rsidR="00277619" w:rsidRPr="00F37DBA">
                            <w:rPr>
                              <w:rFonts w:asciiTheme="minorHAnsi" w:hAnsiTheme="minorHAnsi" w:cstheme="minorHAnsi"/>
                              <w:b/>
                              <w:color w:val="3333CC"/>
                              <w:sz w:val="22"/>
                              <w:szCs w:val="22"/>
                            </w:rPr>
                            <w:t>Phone: 01384 392599</w:t>
                          </w:r>
                          <w:r w:rsidRPr="00F37DBA">
                            <w:rPr>
                              <w:rFonts w:asciiTheme="minorHAnsi" w:hAnsiTheme="minorHAnsi" w:cstheme="minorHAnsi"/>
                              <w:b/>
                              <w:color w:val="3333CC"/>
                              <w:sz w:val="22"/>
                              <w:szCs w:val="22"/>
                            </w:rPr>
                            <w:t xml:space="preserve"> </w:t>
                          </w:r>
                        </w:p>
                        <w:p w:rsidR="005B7A5E" w:rsidRPr="00F37DBA" w:rsidRDefault="005B7A5E" w:rsidP="005B7A5E">
                          <w:pPr>
                            <w:jc w:val="center"/>
                            <w:outlineLvl w:val="0"/>
                            <w:rPr>
                              <w:rFonts w:asciiTheme="minorHAnsi" w:hAnsiTheme="minorHAnsi" w:cstheme="minorHAnsi"/>
                              <w:b/>
                              <w:color w:val="3333CC"/>
                              <w:sz w:val="22"/>
                              <w:szCs w:val="22"/>
                            </w:rPr>
                          </w:pPr>
                          <w:r w:rsidRPr="00F37DBA">
                            <w:rPr>
                              <w:rFonts w:asciiTheme="minorHAnsi" w:hAnsiTheme="minorHAnsi" w:cstheme="minorHAnsi"/>
                              <w:b/>
                              <w:color w:val="3333CC"/>
                              <w:sz w:val="22"/>
                              <w:szCs w:val="22"/>
                            </w:rPr>
                            <w:t xml:space="preserve">E-mail: </w:t>
                          </w:r>
                          <w:hyperlink r:id="rId1" w:history="1">
                            <w:r w:rsidR="00716BA4" w:rsidRPr="00F37DBA">
                              <w:rPr>
                                <w:rStyle w:val="Hyperlink"/>
                                <w:rFonts w:asciiTheme="minorHAnsi" w:hAnsiTheme="minorHAnsi" w:cstheme="minorHAnsi"/>
                                <w:b/>
                                <w:sz w:val="22"/>
                                <w:szCs w:val="22"/>
                              </w:rPr>
                              <w:t>jnock@hotmail.co.uk</w:t>
                            </w:r>
                          </w:hyperlink>
                        </w:p>
                        <w:p w:rsidR="008A205B" w:rsidRPr="00F37DBA" w:rsidRDefault="008A205B" w:rsidP="008A205B">
                          <w:pPr>
                            <w:jc w:val="center"/>
                            <w:outlineLvl w:val="0"/>
                            <w:rPr>
                              <w:rFonts w:ascii="Calibri" w:hAnsi="Calibri"/>
                              <w:color w:val="3333CC"/>
                              <w:sz w:val="22"/>
                              <w:szCs w:val="22"/>
                            </w:rPr>
                          </w:pPr>
                          <w:r w:rsidRPr="00F37DBA">
                            <w:rPr>
                              <w:rFonts w:ascii="Calibri" w:hAnsi="Calibri"/>
                              <w:color w:val="3333CC"/>
                              <w:sz w:val="22"/>
                              <w:szCs w:val="22"/>
                            </w:rPr>
                            <w:t xml:space="preserve">Website: </w:t>
                          </w:r>
                          <w:hyperlink r:id="rId2" w:history="1">
                            <w:r w:rsidRPr="00F37DBA">
                              <w:rPr>
                                <w:rStyle w:val="Hyperlink"/>
                                <w:rFonts w:ascii="Calibri" w:hAnsi="Calibri"/>
                                <w:sz w:val="22"/>
                                <w:szCs w:val="22"/>
                              </w:rPr>
                              <w:t>www.jennifernocktrainingandconsultancy.com</w:t>
                            </w:r>
                          </w:hyperlink>
                        </w:p>
                        <w:p w:rsidR="0038645E" w:rsidRPr="00F37DBA" w:rsidRDefault="0038645E" w:rsidP="005B7A5E">
                          <w:pPr>
                            <w:jc w:val="center"/>
                            <w:outlineLvl w:val="0"/>
                            <w:rPr>
                              <w:rFonts w:asciiTheme="minorHAnsi" w:hAnsiTheme="minorHAnsi" w:cstheme="minorHAnsi"/>
                              <w:b/>
                              <w:color w:val="3333CC"/>
                              <w:sz w:val="22"/>
                              <w:szCs w:val="22"/>
                            </w:rPr>
                          </w:pPr>
                          <w:r w:rsidRPr="00F37DBA">
                            <w:rPr>
                              <w:rFonts w:ascii="Calibri" w:hAnsi="Calibri"/>
                              <w:color w:val="3333CC"/>
                              <w:sz w:val="22"/>
                              <w:szCs w:val="22"/>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0;margin-top:0;width:309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nQ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" strokecolor="white [3212]">
              <v:textbox style="mso-fit-shape-to-text:t">
                <w:txbxContent>
                  <w:p w:rsidR="005B7A5E" w:rsidRPr="00F37DBA" w:rsidRDefault="005B7A5E" w:rsidP="005B7A5E">
                    <w:pPr>
                      <w:jc w:val="center"/>
                      <w:outlineLvl w:val="0"/>
                      <w:rPr>
                        <w:rFonts w:asciiTheme="minorHAnsi" w:hAnsiTheme="minorHAnsi" w:cstheme="minorHAnsi"/>
                        <w:b/>
                        <w:color w:val="3333CC"/>
                        <w:sz w:val="22"/>
                        <w:szCs w:val="22"/>
                      </w:rPr>
                    </w:pPr>
                    <w:r w:rsidRPr="00F37DBA">
                      <w:rPr>
                        <w:rFonts w:asciiTheme="minorHAnsi" w:hAnsiTheme="minorHAnsi" w:cstheme="minorHAnsi"/>
                        <w:b/>
                        <w:color w:val="3333CC"/>
                        <w:sz w:val="22"/>
                        <w:szCs w:val="22"/>
                      </w:rPr>
                      <w:t>Mobile: 07983 482 804</w:t>
                    </w:r>
                    <w:r w:rsidR="00F37DBA" w:rsidRPr="00F37DBA">
                      <w:rPr>
                        <w:rFonts w:asciiTheme="minorHAnsi" w:hAnsiTheme="minorHAnsi" w:cstheme="minorHAnsi"/>
                        <w:b/>
                        <w:color w:val="3333CC"/>
                        <w:sz w:val="22"/>
                        <w:szCs w:val="22"/>
                      </w:rPr>
                      <w:t xml:space="preserve">; </w:t>
                    </w:r>
                    <w:r w:rsidR="00277619" w:rsidRPr="00F37DBA">
                      <w:rPr>
                        <w:rFonts w:asciiTheme="minorHAnsi" w:hAnsiTheme="minorHAnsi" w:cstheme="minorHAnsi"/>
                        <w:b/>
                        <w:color w:val="3333CC"/>
                        <w:sz w:val="22"/>
                        <w:szCs w:val="22"/>
                      </w:rPr>
                      <w:t>Phone: 01384 392599</w:t>
                    </w:r>
                    <w:r w:rsidRPr="00F37DBA">
                      <w:rPr>
                        <w:rFonts w:asciiTheme="minorHAnsi" w:hAnsiTheme="minorHAnsi" w:cstheme="minorHAnsi"/>
                        <w:b/>
                        <w:color w:val="3333CC"/>
                        <w:sz w:val="22"/>
                        <w:szCs w:val="22"/>
                      </w:rPr>
                      <w:t xml:space="preserve"> </w:t>
                    </w:r>
                  </w:p>
                  <w:p w:rsidR="005B7A5E" w:rsidRPr="00F37DBA" w:rsidRDefault="005B7A5E" w:rsidP="005B7A5E">
                    <w:pPr>
                      <w:jc w:val="center"/>
                      <w:outlineLvl w:val="0"/>
                      <w:rPr>
                        <w:rFonts w:asciiTheme="minorHAnsi" w:hAnsiTheme="minorHAnsi" w:cstheme="minorHAnsi"/>
                        <w:b/>
                        <w:color w:val="3333CC"/>
                        <w:sz w:val="22"/>
                        <w:szCs w:val="22"/>
                      </w:rPr>
                    </w:pPr>
                    <w:r w:rsidRPr="00F37DBA">
                      <w:rPr>
                        <w:rFonts w:asciiTheme="minorHAnsi" w:hAnsiTheme="minorHAnsi" w:cstheme="minorHAnsi"/>
                        <w:b/>
                        <w:color w:val="3333CC"/>
                        <w:sz w:val="22"/>
                        <w:szCs w:val="22"/>
                      </w:rPr>
                      <w:t xml:space="preserve">E-mail: </w:t>
                    </w:r>
                    <w:hyperlink r:id="rId3" w:history="1">
                      <w:r w:rsidR="00716BA4" w:rsidRPr="00F37DBA">
                        <w:rPr>
                          <w:rStyle w:val="Hyperlink"/>
                          <w:rFonts w:asciiTheme="minorHAnsi" w:hAnsiTheme="minorHAnsi" w:cstheme="minorHAnsi"/>
                          <w:b/>
                          <w:sz w:val="22"/>
                          <w:szCs w:val="22"/>
                        </w:rPr>
                        <w:t>jnock@hotmail.co.uk</w:t>
                      </w:r>
                    </w:hyperlink>
                  </w:p>
                  <w:p w:rsidR="008A205B" w:rsidRPr="00F37DBA" w:rsidRDefault="008A205B" w:rsidP="008A205B">
                    <w:pPr>
                      <w:jc w:val="center"/>
                      <w:outlineLvl w:val="0"/>
                      <w:rPr>
                        <w:rFonts w:ascii="Calibri" w:hAnsi="Calibri"/>
                        <w:color w:val="3333CC"/>
                        <w:sz w:val="22"/>
                        <w:szCs w:val="22"/>
                      </w:rPr>
                    </w:pPr>
                    <w:r w:rsidRPr="00F37DBA">
                      <w:rPr>
                        <w:rFonts w:ascii="Calibri" w:hAnsi="Calibri"/>
                        <w:color w:val="3333CC"/>
                        <w:sz w:val="22"/>
                        <w:szCs w:val="22"/>
                      </w:rPr>
                      <w:t xml:space="preserve">Website: </w:t>
                    </w:r>
                    <w:hyperlink r:id="rId4" w:history="1">
                      <w:r w:rsidRPr="00F37DBA">
                        <w:rPr>
                          <w:rStyle w:val="Hyperlink"/>
                          <w:rFonts w:ascii="Calibri" w:hAnsi="Calibri"/>
                          <w:sz w:val="22"/>
                          <w:szCs w:val="22"/>
                        </w:rPr>
                        <w:t>www.jennifernocktrainingandconsultancy.com</w:t>
                      </w:r>
                    </w:hyperlink>
                  </w:p>
                  <w:p w:rsidR="0038645E" w:rsidRPr="00F37DBA" w:rsidRDefault="0038645E" w:rsidP="005B7A5E">
                    <w:pPr>
                      <w:jc w:val="center"/>
                      <w:outlineLvl w:val="0"/>
                      <w:rPr>
                        <w:rFonts w:asciiTheme="minorHAnsi" w:hAnsiTheme="minorHAnsi" w:cstheme="minorHAnsi"/>
                        <w:b/>
                        <w:color w:val="3333CC"/>
                        <w:sz w:val="22"/>
                        <w:szCs w:val="22"/>
                      </w:rPr>
                    </w:pPr>
                    <w:r w:rsidRPr="00F37DBA">
                      <w:rPr>
                        <w:rFonts w:ascii="Calibri" w:hAnsi="Calibri"/>
                        <w:color w:val="3333CC"/>
                        <w:sz w:val="22"/>
                        <w:szCs w:val="22"/>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26371CA5" wp14:editId="2B529A78">
          <wp:extent cx="895350" cy="717565"/>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16140" t="17518" r="14309" b="8162"/>
                  <a:stretch/>
                </pic:blipFill>
                <pic:spPr bwMode="auto">
                  <a:xfrm>
                    <a:off x="0" y="0"/>
                    <a:ext cx="896957" cy="71885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DBA" w:rsidRDefault="00F37D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35323"/>
    <w:rsid w:val="00047C03"/>
    <w:rsid w:val="00063962"/>
    <w:rsid w:val="00070541"/>
    <w:rsid w:val="00074C65"/>
    <w:rsid w:val="00075E54"/>
    <w:rsid w:val="00077095"/>
    <w:rsid w:val="00094C4F"/>
    <w:rsid w:val="000B47D2"/>
    <w:rsid w:val="000C66FC"/>
    <w:rsid w:val="000D0922"/>
    <w:rsid w:val="000E1390"/>
    <w:rsid w:val="000F0BEE"/>
    <w:rsid w:val="001102E2"/>
    <w:rsid w:val="00114B49"/>
    <w:rsid w:val="0013626B"/>
    <w:rsid w:val="001669F2"/>
    <w:rsid w:val="001A7D6D"/>
    <w:rsid w:val="001D7ADD"/>
    <w:rsid w:val="001E2B8F"/>
    <w:rsid w:val="001E70F8"/>
    <w:rsid w:val="00211FC3"/>
    <w:rsid w:val="002122A6"/>
    <w:rsid w:val="00220818"/>
    <w:rsid w:val="00253D3F"/>
    <w:rsid w:val="00260639"/>
    <w:rsid w:val="00270284"/>
    <w:rsid w:val="00277619"/>
    <w:rsid w:val="002907B2"/>
    <w:rsid w:val="002A6D4F"/>
    <w:rsid w:val="002B1105"/>
    <w:rsid w:val="002C1AE9"/>
    <w:rsid w:val="002E1699"/>
    <w:rsid w:val="00311F1C"/>
    <w:rsid w:val="0031365A"/>
    <w:rsid w:val="00333509"/>
    <w:rsid w:val="003350FF"/>
    <w:rsid w:val="0034370B"/>
    <w:rsid w:val="00344B9E"/>
    <w:rsid w:val="00371CBF"/>
    <w:rsid w:val="0038645E"/>
    <w:rsid w:val="003907BD"/>
    <w:rsid w:val="003C7993"/>
    <w:rsid w:val="003E3E66"/>
    <w:rsid w:val="00406E39"/>
    <w:rsid w:val="00416B4F"/>
    <w:rsid w:val="00454062"/>
    <w:rsid w:val="00455F34"/>
    <w:rsid w:val="00460ADF"/>
    <w:rsid w:val="00473FEE"/>
    <w:rsid w:val="004B222C"/>
    <w:rsid w:val="004C0FD7"/>
    <w:rsid w:val="00501672"/>
    <w:rsid w:val="00507DF9"/>
    <w:rsid w:val="005217B7"/>
    <w:rsid w:val="00553C52"/>
    <w:rsid w:val="00581F76"/>
    <w:rsid w:val="00597B1B"/>
    <w:rsid w:val="005B7A5E"/>
    <w:rsid w:val="005C0430"/>
    <w:rsid w:val="005E3BC8"/>
    <w:rsid w:val="005F5238"/>
    <w:rsid w:val="00606F54"/>
    <w:rsid w:val="00623445"/>
    <w:rsid w:val="006247A2"/>
    <w:rsid w:val="00637DD8"/>
    <w:rsid w:val="00651F10"/>
    <w:rsid w:val="00667C00"/>
    <w:rsid w:val="006717E5"/>
    <w:rsid w:val="006718B5"/>
    <w:rsid w:val="0069703B"/>
    <w:rsid w:val="006A0B19"/>
    <w:rsid w:val="006C169E"/>
    <w:rsid w:val="006D16BB"/>
    <w:rsid w:val="006E59F7"/>
    <w:rsid w:val="006F254E"/>
    <w:rsid w:val="007132E5"/>
    <w:rsid w:val="00716BA4"/>
    <w:rsid w:val="007553B0"/>
    <w:rsid w:val="00780D30"/>
    <w:rsid w:val="00780EEC"/>
    <w:rsid w:val="0078317C"/>
    <w:rsid w:val="007952A7"/>
    <w:rsid w:val="007A2806"/>
    <w:rsid w:val="007C57DA"/>
    <w:rsid w:val="007F5E7C"/>
    <w:rsid w:val="00802FEA"/>
    <w:rsid w:val="00803DF1"/>
    <w:rsid w:val="00820767"/>
    <w:rsid w:val="008210EB"/>
    <w:rsid w:val="00824F12"/>
    <w:rsid w:val="00837956"/>
    <w:rsid w:val="0084009D"/>
    <w:rsid w:val="00840B68"/>
    <w:rsid w:val="008476B8"/>
    <w:rsid w:val="00856411"/>
    <w:rsid w:val="0086615F"/>
    <w:rsid w:val="00875706"/>
    <w:rsid w:val="008974AA"/>
    <w:rsid w:val="008A1CDC"/>
    <w:rsid w:val="008A205B"/>
    <w:rsid w:val="008D0C7F"/>
    <w:rsid w:val="008E6BD8"/>
    <w:rsid w:val="00912374"/>
    <w:rsid w:val="009135D8"/>
    <w:rsid w:val="009302E3"/>
    <w:rsid w:val="0095463A"/>
    <w:rsid w:val="00965019"/>
    <w:rsid w:val="0097048B"/>
    <w:rsid w:val="0098362E"/>
    <w:rsid w:val="00987C89"/>
    <w:rsid w:val="009B3887"/>
    <w:rsid w:val="009B3A00"/>
    <w:rsid w:val="009B5FF5"/>
    <w:rsid w:val="009B6162"/>
    <w:rsid w:val="009C0378"/>
    <w:rsid w:val="009C7321"/>
    <w:rsid w:val="009C7F77"/>
    <w:rsid w:val="009E42C3"/>
    <w:rsid w:val="00A032F0"/>
    <w:rsid w:val="00A550B4"/>
    <w:rsid w:val="00A61616"/>
    <w:rsid w:val="00A6629E"/>
    <w:rsid w:val="00A81A31"/>
    <w:rsid w:val="00A861F0"/>
    <w:rsid w:val="00A87078"/>
    <w:rsid w:val="00A93A38"/>
    <w:rsid w:val="00A96AB9"/>
    <w:rsid w:val="00AA138C"/>
    <w:rsid w:val="00AA56C8"/>
    <w:rsid w:val="00AB1075"/>
    <w:rsid w:val="00AB60EA"/>
    <w:rsid w:val="00AD79DC"/>
    <w:rsid w:val="00B00612"/>
    <w:rsid w:val="00B10EC6"/>
    <w:rsid w:val="00B202F0"/>
    <w:rsid w:val="00B41843"/>
    <w:rsid w:val="00B44AED"/>
    <w:rsid w:val="00B8306E"/>
    <w:rsid w:val="00B94224"/>
    <w:rsid w:val="00B9540A"/>
    <w:rsid w:val="00BA226E"/>
    <w:rsid w:val="00BB4A7F"/>
    <w:rsid w:val="00BD0875"/>
    <w:rsid w:val="00BE6C42"/>
    <w:rsid w:val="00C020BC"/>
    <w:rsid w:val="00C2252A"/>
    <w:rsid w:val="00C333E1"/>
    <w:rsid w:val="00C36EBB"/>
    <w:rsid w:val="00C511FE"/>
    <w:rsid w:val="00C80703"/>
    <w:rsid w:val="00CA1344"/>
    <w:rsid w:val="00CC4D5F"/>
    <w:rsid w:val="00CD0CF3"/>
    <w:rsid w:val="00CD7340"/>
    <w:rsid w:val="00CE1C4D"/>
    <w:rsid w:val="00CF62C6"/>
    <w:rsid w:val="00CF6AA5"/>
    <w:rsid w:val="00D26BF4"/>
    <w:rsid w:val="00D46B9B"/>
    <w:rsid w:val="00D80730"/>
    <w:rsid w:val="00DB2DA8"/>
    <w:rsid w:val="00DD1B1A"/>
    <w:rsid w:val="00DE0A16"/>
    <w:rsid w:val="00E11325"/>
    <w:rsid w:val="00E138CF"/>
    <w:rsid w:val="00E15261"/>
    <w:rsid w:val="00E23C2F"/>
    <w:rsid w:val="00E45818"/>
    <w:rsid w:val="00E52ABE"/>
    <w:rsid w:val="00E62731"/>
    <w:rsid w:val="00E74678"/>
    <w:rsid w:val="00E76C57"/>
    <w:rsid w:val="00E77D33"/>
    <w:rsid w:val="00E80351"/>
    <w:rsid w:val="00E86AB7"/>
    <w:rsid w:val="00E961F4"/>
    <w:rsid w:val="00EA5389"/>
    <w:rsid w:val="00EB7A2B"/>
    <w:rsid w:val="00ED1AB2"/>
    <w:rsid w:val="00EE0A76"/>
    <w:rsid w:val="00EF0F8A"/>
    <w:rsid w:val="00F02316"/>
    <w:rsid w:val="00F047C8"/>
    <w:rsid w:val="00F25940"/>
    <w:rsid w:val="00F37DBA"/>
    <w:rsid w:val="00F54C0C"/>
    <w:rsid w:val="00F67CC4"/>
    <w:rsid w:val="00F75250"/>
    <w:rsid w:val="00F77C2C"/>
    <w:rsid w:val="00F77D8A"/>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22"/>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character" w:styleId="SubtleEmphasis">
    <w:name w:val="Subtle Emphasis"/>
    <w:basedOn w:val="DefaultParagraphFont"/>
    <w:uiPriority w:val="19"/>
    <w:qFormat/>
    <w:rsid w:val="00AB1075"/>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22"/>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character" w:styleId="SubtleEmphasis">
    <w:name w:val="Subtle Emphasis"/>
    <w:basedOn w:val="DefaultParagraphFont"/>
    <w:uiPriority w:val="19"/>
    <w:qFormat/>
    <w:rsid w:val="00AB107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ennifernocktrainingandconsultancy.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nock@hotmail.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jnock@hotmail.co.uk" TargetMode="External"/><Relationship Id="rId2" Type="http://schemas.openxmlformats.org/officeDocument/2006/relationships/hyperlink" Target="http://www.jennifernocktrainingandconsultancy.com" TargetMode="External"/><Relationship Id="rId1" Type="http://schemas.openxmlformats.org/officeDocument/2006/relationships/hyperlink" Target="mailto:jnock@hotmail.co.uk" TargetMode="External"/><Relationship Id="rId5" Type="http://schemas.openxmlformats.org/officeDocument/2006/relationships/image" Target="media/image2.png"/><Relationship Id="rId4" Type="http://schemas.openxmlformats.org/officeDocument/2006/relationships/hyperlink" Target="http://www.jennifernocktrainingandconsultan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4</cp:revision>
  <cp:lastPrinted>2011-08-31T18:53:00Z</cp:lastPrinted>
  <dcterms:created xsi:type="dcterms:W3CDTF">2019-03-18T05:34:00Z</dcterms:created>
  <dcterms:modified xsi:type="dcterms:W3CDTF">2019-03-18T05:41:00Z</dcterms:modified>
</cp:coreProperties>
</file>