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599E02E9" w:rsidR="00D67ABF" w:rsidRP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CB71D5">
        <w:rPr>
          <w:rFonts w:asciiTheme="minorHAnsi" w:hAnsiTheme="minorHAnsi" w:cstheme="minorHAnsi"/>
          <w:noProof/>
          <w:color w:val="FF0000"/>
          <w:sz w:val="40"/>
          <w:szCs w:val="40"/>
          <w:lang w:eastAsia="en-GB"/>
        </w:rPr>
        <w:t>Wednesday 12</w:t>
      </w:r>
      <w:r w:rsidR="00CB71D5" w:rsidRPr="00CB71D5">
        <w:rPr>
          <w:rFonts w:asciiTheme="minorHAnsi" w:hAnsiTheme="minorHAnsi" w:cstheme="minorHAnsi"/>
          <w:noProof/>
          <w:color w:val="FF0000"/>
          <w:sz w:val="40"/>
          <w:szCs w:val="40"/>
          <w:vertAlign w:val="superscript"/>
          <w:lang w:eastAsia="en-GB"/>
        </w:rPr>
        <w:t>th</w:t>
      </w:r>
      <w:r w:rsidR="00CB71D5">
        <w:rPr>
          <w:rFonts w:asciiTheme="minorHAnsi" w:hAnsiTheme="minorHAnsi" w:cstheme="minorHAnsi"/>
          <w:noProof/>
          <w:color w:val="FF0000"/>
          <w:sz w:val="40"/>
          <w:szCs w:val="40"/>
          <w:lang w:eastAsia="en-GB"/>
        </w:rPr>
        <w:t xml:space="preserve"> October 09.00-14.00</w:t>
      </w:r>
    </w:p>
    <w:p w14:paraId="307EBE97" w14:textId="1EB1EDFF" w:rsidR="00672FFD" w:rsidRDefault="00CB71D5" w:rsidP="00672FFD">
      <w:pPr>
        <w:jc w:val="center"/>
        <w:outlineLvl w:val="0"/>
        <w:rPr>
          <w:rFonts w:ascii="Century Gothic" w:hAnsi="Century Gothic" w:cs="Arial"/>
          <w:b/>
          <w:bCs/>
          <w:szCs w:val="20"/>
        </w:rPr>
      </w:pPr>
      <w:r w:rsidRPr="00CB71D5">
        <w:rPr>
          <w:rFonts w:ascii="Century Gothic" w:hAnsi="Century Gothic" w:cs="Arial"/>
          <w:b/>
          <w:bCs/>
          <w:szCs w:val="20"/>
        </w:rPr>
        <w:t>All Spaced Out: Understanding and supporting pupils with dyspraxia in school</w:t>
      </w:r>
    </w:p>
    <w:p w14:paraId="6F687B55" w14:textId="77777777" w:rsidR="00CB71D5" w:rsidRDefault="00CB71D5" w:rsidP="00672FFD">
      <w:pPr>
        <w:jc w:val="center"/>
        <w:outlineLvl w:val="0"/>
        <w:rPr>
          <w:rFonts w:ascii="Century Gothic" w:hAnsi="Century Gothic" w:cs="Arial"/>
          <w:b/>
          <w:bCs/>
          <w:szCs w:val="20"/>
        </w:rPr>
      </w:pPr>
    </w:p>
    <w:p w14:paraId="26CACDE4" w14:textId="24E47076" w:rsidR="00CB71D5" w:rsidRPr="00CB71D5" w:rsidRDefault="0000485C" w:rsidP="00672FFD">
      <w:pPr>
        <w:jc w:val="center"/>
        <w:outlineLvl w:val="0"/>
        <w:rPr>
          <w:rFonts w:ascii="Century Gothic" w:hAnsi="Century Gothic" w:cs="Arial"/>
          <w:b/>
          <w:bCs/>
          <w:szCs w:val="20"/>
        </w:rPr>
      </w:pPr>
      <w:r>
        <w:rPr>
          <w:rFonts w:ascii="Century Gothic" w:hAnsi="Century Gothic" w:cs="Arial"/>
          <w:b/>
          <w:bCs/>
          <w:noProof/>
          <w:szCs w:val="20"/>
        </w:rPr>
        <w:drawing>
          <wp:inline distT="0" distB="0" distL="0" distR="0" wp14:anchorId="698D6CD2" wp14:editId="065D42A8">
            <wp:extent cx="2524125" cy="1905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905000"/>
                    </a:xfrm>
                    <a:prstGeom prst="rect">
                      <a:avLst/>
                    </a:prstGeom>
                    <a:noFill/>
                  </pic:spPr>
                </pic:pic>
              </a:graphicData>
            </a:graphic>
          </wp:inline>
        </w:drawing>
      </w:r>
    </w:p>
    <w:p w14:paraId="307EBE98" w14:textId="77777777" w:rsidR="00672FFD" w:rsidRPr="00672FFD" w:rsidRDefault="00672FFD" w:rsidP="00672FFD">
      <w:pPr>
        <w:rPr>
          <w:rFonts w:ascii="Comic Sans MS" w:hAnsi="Comic Sans MS"/>
          <w:color w:val="000080"/>
          <w:szCs w:val="20"/>
        </w:rPr>
      </w:pPr>
    </w:p>
    <w:p w14:paraId="2ECDD8DD" w14:textId="7CA51E27" w:rsidR="00CB71D5" w:rsidRPr="00CB71D5" w:rsidRDefault="008D29CD" w:rsidP="00CB71D5">
      <w:pPr>
        <w:rPr>
          <w:rFonts w:ascii="Calibri" w:hAnsi="Calibri" w:cs="Calibri"/>
          <w:b/>
        </w:rPr>
      </w:pPr>
      <w:r>
        <w:rPr>
          <w:rFonts w:ascii="Calibri" w:hAnsi="Calibri" w:cs="Calibri"/>
          <w:b/>
        </w:rPr>
        <w:t>Here is an o</w:t>
      </w:r>
      <w:r w:rsidR="00CB71D5" w:rsidRPr="00CB71D5">
        <w:rPr>
          <w:rFonts w:ascii="Calibri" w:hAnsi="Calibri" w:cs="Calibri"/>
          <w:b/>
        </w:rPr>
        <w:t>verview of the course material</w:t>
      </w:r>
      <w:r>
        <w:rPr>
          <w:rFonts w:ascii="Calibri" w:hAnsi="Calibri" w:cs="Calibri"/>
          <w:b/>
        </w:rPr>
        <w:t xml:space="preserve"> themes</w:t>
      </w:r>
      <w:r w:rsidR="00CB71D5" w:rsidRPr="00CB71D5">
        <w:rPr>
          <w:rFonts w:ascii="Calibri" w:hAnsi="Calibri" w:cs="Calibri"/>
          <w:b/>
        </w:rPr>
        <w:t>:</w:t>
      </w:r>
    </w:p>
    <w:p w14:paraId="2B6F4709" w14:textId="77777777" w:rsidR="00CB71D5" w:rsidRPr="00CB71D5" w:rsidRDefault="00CB71D5" w:rsidP="00CB71D5">
      <w:pPr>
        <w:rPr>
          <w:rFonts w:ascii="Calibri" w:hAnsi="Calibri" w:cs="Calibri"/>
          <w:b/>
        </w:rPr>
      </w:pPr>
    </w:p>
    <w:p w14:paraId="3C0E8F59" w14:textId="2A056137" w:rsidR="00CB71D5" w:rsidRPr="008D29CD" w:rsidRDefault="00CB71D5" w:rsidP="008D29CD">
      <w:pPr>
        <w:pStyle w:val="ListParagraph"/>
        <w:numPr>
          <w:ilvl w:val="0"/>
          <w:numId w:val="5"/>
        </w:numPr>
        <w:rPr>
          <w:rFonts w:ascii="Calibri" w:hAnsi="Calibri" w:cs="Calibri"/>
          <w:b/>
        </w:rPr>
      </w:pPr>
      <w:r w:rsidRPr="008D29CD">
        <w:rPr>
          <w:rFonts w:ascii="Calibri" w:hAnsi="Calibri" w:cs="Calibri"/>
          <w:b/>
        </w:rPr>
        <w:t>Learning Difficulties</w:t>
      </w:r>
    </w:p>
    <w:p w14:paraId="159E27E5" w14:textId="77777777" w:rsidR="00CB71D5" w:rsidRPr="008D29CD" w:rsidRDefault="00CB71D5" w:rsidP="008D29CD">
      <w:pPr>
        <w:pStyle w:val="ListParagraph"/>
        <w:numPr>
          <w:ilvl w:val="0"/>
          <w:numId w:val="5"/>
        </w:numPr>
        <w:rPr>
          <w:rFonts w:ascii="Calibri" w:hAnsi="Calibri" w:cs="Calibri"/>
          <w:b/>
        </w:rPr>
      </w:pPr>
      <w:r w:rsidRPr="008D29CD">
        <w:rPr>
          <w:rFonts w:ascii="Calibri" w:hAnsi="Calibri" w:cs="Calibri"/>
          <w:b/>
        </w:rPr>
        <w:t>An Overview of Dyspraxia (Developmental Coordination Disorder or DCD)</w:t>
      </w:r>
    </w:p>
    <w:p w14:paraId="6F6D3882" w14:textId="77777777" w:rsidR="00CB71D5" w:rsidRPr="008D29CD" w:rsidRDefault="00CB71D5" w:rsidP="008D29CD">
      <w:pPr>
        <w:pStyle w:val="ListParagraph"/>
        <w:numPr>
          <w:ilvl w:val="0"/>
          <w:numId w:val="5"/>
        </w:numPr>
        <w:rPr>
          <w:rFonts w:ascii="Calibri" w:hAnsi="Calibri" w:cs="Calibri"/>
          <w:b/>
        </w:rPr>
      </w:pPr>
      <w:r w:rsidRPr="008D29CD">
        <w:rPr>
          <w:rFonts w:ascii="Calibri" w:hAnsi="Calibri" w:cs="Calibri"/>
          <w:b/>
        </w:rPr>
        <w:t>Going deeper - Sensory Integration and Dyspraxia</w:t>
      </w:r>
    </w:p>
    <w:p w14:paraId="4C1DB588" w14:textId="77777777" w:rsidR="00CB71D5" w:rsidRPr="008D29CD" w:rsidRDefault="00CB71D5" w:rsidP="008D29CD">
      <w:pPr>
        <w:pStyle w:val="ListParagraph"/>
        <w:numPr>
          <w:ilvl w:val="0"/>
          <w:numId w:val="5"/>
        </w:numPr>
        <w:rPr>
          <w:rFonts w:ascii="Calibri" w:hAnsi="Calibri" w:cs="Calibri"/>
          <w:b/>
        </w:rPr>
      </w:pPr>
      <w:r w:rsidRPr="008D29CD">
        <w:rPr>
          <w:rFonts w:ascii="Calibri" w:hAnsi="Calibri" w:cs="Calibri"/>
          <w:b/>
        </w:rPr>
        <w:t>Recognising Dyspraxia</w:t>
      </w:r>
    </w:p>
    <w:p w14:paraId="2ACA083C" w14:textId="77777777" w:rsidR="00CB71D5" w:rsidRPr="008D29CD" w:rsidRDefault="00CB71D5" w:rsidP="008D29CD">
      <w:pPr>
        <w:pStyle w:val="ListParagraph"/>
        <w:numPr>
          <w:ilvl w:val="0"/>
          <w:numId w:val="5"/>
        </w:numPr>
        <w:rPr>
          <w:rFonts w:ascii="Calibri" w:hAnsi="Calibri" w:cs="Calibri"/>
          <w:b/>
        </w:rPr>
      </w:pPr>
      <w:r w:rsidRPr="008D29CD">
        <w:rPr>
          <w:rFonts w:ascii="Calibri" w:hAnsi="Calibri" w:cs="Calibri"/>
          <w:b/>
        </w:rPr>
        <w:t>Strategies to Support Children and Young People who Have Dyspraxia</w:t>
      </w:r>
    </w:p>
    <w:p w14:paraId="23AAB9DE" w14:textId="77777777" w:rsidR="00CB71D5" w:rsidRPr="008D29CD" w:rsidRDefault="00CB71D5" w:rsidP="008D29CD">
      <w:pPr>
        <w:pStyle w:val="ListParagraph"/>
        <w:numPr>
          <w:ilvl w:val="0"/>
          <w:numId w:val="5"/>
        </w:numPr>
        <w:rPr>
          <w:rFonts w:ascii="Calibri" w:hAnsi="Calibri" w:cs="Calibri"/>
          <w:b/>
        </w:rPr>
      </w:pPr>
      <w:r w:rsidRPr="008D29CD">
        <w:rPr>
          <w:rFonts w:ascii="Calibri" w:hAnsi="Calibri" w:cs="Calibri"/>
          <w:b/>
        </w:rPr>
        <w:t>Developing Fine Motor Skills</w:t>
      </w:r>
    </w:p>
    <w:p w14:paraId="67A94BD8" w14:textId="77777777" w:rsidR="00CB71D5" w:rsidRPr="008D29CD" w:rsidRDefault="00CB71D5" w:rsidP="008D29CD">
      <w:pPr>
        <w:pStyle w:val="ListParagraph"/>
        <w:numPr>
          <w:ilvl w:val="0"/>
          <w:numId w:val="5"/>
        </w:numPr>
        <w:rPr>
          <w:rFonts w:ascii="Calibri" w:hAnsi="Calibri" w:cs="Calibri"/>
          <w:b/>
        </w:rPr>
      </w:pPr>
      <w:r w:rsidRPr="008D29CD">
        <w:rPr>
          <w:rFonts w:ascii="Calibri" w:hAnsi="Calibri" w:cs="Calibri"/>
          <w:b/>
        </w:rPr>
        <w:t>Building Proprioceptive and Vestibular Skills</w:t>
      </w:r>
    </w:p>
    <w:p w14:paraId="64CF8145" w14:textId="77777777" w:rsidR="00CB71D5" w:rsidRPr="008D29CD" w:rsidRDefault="00CB71D5" w:rsidP="008D29CD">
      <w:pPr>
        <w:pStyle w:val="ListParagraph"/>
        <w:numPr>
          <w:ilvl w:val="0"/>
          <w:numId w:val="5"/>
        </w:numPr>
        <w:rPr>
          <w:rFonts w:ascii="Calibri" w:hAnsi="Calibri" w:cs="Calibri"/>
          <w:b/>
        </w:rPr>
      </w:pPr>
      <w:r w:rsidRPr="008D29CD">
        <w:rPr>
          <w:rFonts w:ascii="Calibri" w:hAnsi="Calibri" w:cs="Calibri"/>
          <w:b/>
        </w:rPr>
        <w:t>Developing Self Care Skills</w:t>
      </w:r>
    </w:p>
    <w:p w14:paraId="079F322D" w14:textId="77777777" w:rsidR="00CB71D5" w:rsidRPr="008D29CD" w:rsidRDefault="00CB71D5" w:rsidP="008D29CD">
      <w:pPr>
        <w:pStyle w:val="ListParagraph"/>
        <w:numPr>
          <w:ilvl w:val="0"/>
          <w:numId w:val="5"/>
        </w:numPr>
        <w:rPr>
          <w:rFonts w:ascii="Calibri" w:hAnsi="Calibri" w:cs="Calibri"/>
          <w:b/>
        </w:rPr>
      </w:pPr>
      <w:r w:rsidRPr="008D29CD">
        <w:rPr>
          <w:rFonts w:ascii="Calibri" w:hAnsi="Calibri" w:cs="Calibri"/>
          <w:b/>
        </w:rPr>
        <w:t>Cognitive Difficulties</w:t>
      </w:r>
    </w:p>
    <w:p w14:paraId="7FBA4BA8" w14:textId="0154905D" w:rsidR="002322D3" w:rsidRPr="008D29CD" w:rsidRDefault="00CB71D5" w:rsidP="008D29CD">
      <w:pPr>
        <w:pStyle w:val="ListParagraph"/>
        <w:numPr>
          <w:ilvl w:val="0"/>
          <w:numId w:val="5"/>
        </w:numPr>
        <w:rPr>
          <w:rFonts w:ascii="Calibri" w:hAnsi="Calibri" w:cs="Calibri"/>
          <w:b/>
        </w:rPr>
      </w:pPr>
      <w:r w:rsidRPr="008D29CD">
        <w:rPr>
          <w:rFonts w:ascii="Calibri" w:hAnsi="Calibri" w:cs="Calibri"/>
          <w:b/>
        </w:rPr>
        <w:t>What about writing?</w:t>
      </w:r>
    </w:p>
    <w:p w14:paraId="6BD2B9B2" w14:textId="77777777" w:rsidR="002322D3" w:rsidRDefault="002322D3" w:rsidP="00672FFD">
      <w:pPr>
        <w:rPr>
          <w:rFonts w:ascii="Calibri" w:hAnsi="Calibri" w:cs="Calibri"/>
          <w:b/>
        </w:rPr>
      </w:pP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Default="00672FFD" w:rsidP="00672FFD">
      <w:pPr>
        <w:rPr>
          <w:rStyle w:val="Hyperlink"/>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01B00044" w14:textId="77777777" w:rsidR="008D29CD" w:rsidRDefault="008D29CD" w:rsidP="00672FFD">
      <w:pPr>
        <w:rPr>
          <w:rStyle w:val="Hyperlink"/>
          <w:rFonts w:ascii="Calibri" w:hAnsi="Calibri" w:cs="Calibri"/>
        </w:rPr>
      </w:pPr>
    </w:p>
    <w:p w14:paraId="1D88F213" w14:textId="77777777" w:rsidR="008D29CD" w:rsidRDefault="008D29CD" w:rsidP="00672FFD">
      <w:pPr>
        <w:rPr>
          <w:rStyle w:val="Hyperlink"/>
          <w:rFonts w:ascii="Calibri" w:hAnsi="Calibri" w:cs="Calibri"/>
        </w:rPr>
      </w:pPr>
    </w:p>
    <w:p w14:paraId="19FAFEEB" w14:textId="77777777" w:rsidR="008D29CD" w:rsidRDefault="008D29CD" w:rsidP="00672FFD">
      <w:pPr>
        <w:rPr>
          <w:rStyle w:val="Hyperlink"/>
          <w:rFonts w:ascii="Calibri" w:hAnsi="Calibri" w:cs="Calibri"/>
        </w:rPr>
      </w:pPr>
    </w:p>
    <w:p w14:paraId="50304C40" w14:textId="77777777" w:rsidR="008D29CD" w:rsidRDefault="008D29CD" w:rsidP="00672FFD">
      <w:pPr>
        <w:rPr>
          <w:rStyle w:val="Hyperlink"/>
          <w:rFonts w:ascii="Calibri" w:hAnsi="Calibri" w:cs="Calibri"/>
        </w:rPr>
      </w:pPr>
    </w:p>
    <w:p w14:paraId="1A105101" w14:textId="77777777" w:rsidR="008D29CD" w:rsidRDefault="008D29CD" w:rsidP="00672FFD">
      <w:pPr>
        <w:rPr>
          <w:rStyle w:val="Hyperlink"/>
          <w:rFonts w:ascii="Calibri" w:hAnsi="Calibri" w:cs="Calibri"/>
        </w:rPr>
      </w:pPr>
    </w:p>
    <w:p w14:paraId="48A797E8" w14:textId="77777777" w:rsidR="008D29CD" w:rsidRDefault="008D29CD" w:rsidP="00672FFD">
      <w:pPr>
        <w:rPr>
          <w:rStyle w:val="Hyperlink"/>
          <w:rFonts w:ascii="Calibri" w:hAnsi="Calibri" w:cs="Calibri"/>
        </w:rPr>
      </w:pPr>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D497367"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60A62482"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50CAD">
        <w:rPr>
          <w:rFonts w:ascii="Calibri" w:hAnsi="Calibri" w:cs="Calibri"/>
          <w:b/>
          <w:color w:val="002060"/>
          <w:sz w:val="22"/>
          <w:szCs w:val="22"/>
        </w:rPr>
        <w:t xml:space="preserve">: </w:t>
      </w:r>
      <w:r w:rsidR="008D29CD">
        <w:rPr>
          <w:rFonts w:ascii="Calibri" w:hAnsi="Calibri" w:cs="Calibri"/>
          <w:b/>
          <w:color w:val="002060"/>
          <w:sz w:val="22"/>
          <w:szCs w:val="22"/>
        </w:rPr>
        <w:t>Wednesday 12</w:t>
      </w:r>
      <w:r w:rsidR="008D29CD" w:rsidRPr="008D29CD">
        <w:rPr>
          <w:rFonts w:ascii="Calibri" w:hAnsi="Calibri" w:cs="Calibri"/>
          <w:b/>
          <w:color w:val="002060"/>
          <w:sz w:val="22"/>
          <w:szCs w:val="22"/>
          <w:vertAlign w:val="superscript"/>
        </w:rPr>
        <w:t>th</w:t>
      </w:r>
      <w:r w:rsidR="008D29CD">
        <w:rPr>
          <w:rFonts w:ascii="Calibri" w:hAnsi="Calibri" w:cs="Calibri"/>
          <w:b/>
          <w:color w:val="002060"/>
          <w:sz w:val="22"/>
          <w:szCs w:val="22"/>
        </w:rPr>
        <w:t xml:space="preserve"> October </w:t>
      </w:r>
      <w:r w:rsidR="002A6075" w:rsidRPr="002A6075">
        <w:rPr>
          <w:rFonts w:ascii="Calibri" w:hAnsi="Calibri" w:cs="Calibri"/>
          <w:b/>
          <w:color w:val="002060"/>
          <w:sz w:val="22"/>
          <w:szCs w:val="22"/>
        </w:rPr>
        <w:t>2022, 09.00-14.00</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7164C4FD"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D270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49D35F6B"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4D005D51" w:rsidR="000B31C0" w:rsidRPr="00D079EF" w:rsidRDefault="004C27AC"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28990D2">
                <wp:simplePos x="0" y="0"/>
                <wp:positionH relativeFrom="column">
                  <wp:posOffset>-236220</wp:posOffset>
                </wp:positionH>
                <wp:positionV relativeFrom="paragraph">
                  <wp:posOffset>222885</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1A34889B" w14:textId="173238A2" w:rsidR="009C67D5"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w:t>
                            </w:r>
                            <w:r w:rsidR="009C67D5">
                              <w:rPr>
                                <w:rFonts w:ascii="Calibri" w:hAnsi="Calibri"/>
                                <w:b/>
                                <w:bCs/>
                                <w:caps/>
                                <w:color w:val="auto"/>
                                <w:sz w:val="24"/>
                                <w:szCs w:val="24"/>
                              </w:rPr>
                              <w:t>‘</w:t>
                            </w:r>
                            <w:r w:rsidR="008D29CD">
                              <w:rPr>
                                <w:rFonts w:ascii="Calibri" w:hAnsi="Calibri"/>
                                <w:b/>
                                <w:bCs/>
                                <w:caps/>
                                <w:color w:val="auto"/>
                                <w:sz w:val="24"/>
                                <w:szCs w:val="24"/>
                              </w:rPr>
                              <w:t>ALL SPACED OUT</w:t>
                            </w:r>
                            <w:r w:rsidR="00293FEF">
                              <w:rPr>
                                <w:rFonts w:ascii="Calibri" w:hAnsi="Calibri"/>
                                <w:b/>
                                <w:bCs/>
                                <w:caps/>
                                <w:color w:val="auto"/>
                                <w:sz w:val="24"/>
                                <w:szCs w:val="24"/>
                              </w:rPr>
                              <w:t>/DYSPRAXIA</w:t>
                            </w:r>
                            <w:r w:rsidR="009C67D5">
                              <w:rPr>
                                <w:rFonts w:ascii="Calibri" w:hAnsi="Calibri"/>
                                <w:b/>
                                <w:bCs/>
                                <w:caps/>
                                <w:color w:val="auto"/>
                                <w:sz w:val="24"/>
                                <w:szCs w:val="24"/>
                              </w:rPr>
                              <w:t>’</w:t>
                            </w:r>
                            <w:r w:rsidR="008D29CD">
                              <w:rPr>
                                <w:rFonts w:ascii="Calibri" w:hAnsi="Calibri"/>
                                <w:b/>
                                <w:bCs/>
                                <w:caps/>
                                <w:color w:val="auto"/>
                                <w:sz w:val="24"/>
                                <w:szCs w:val="24"/>
                              </w:rPr>
                              <w:t xml:space="preserve"> </w:t>
                            </w:r>
                            <w:r w:rsidR="00D67ABF">
                              <w:rPr>
                                <w:rFonts w:ascii="Calibri" w:hAnsi="Calibri"/>
                                <w:b/>
                                <w:bCs/>
                                <w:caps/>
                                <w:color w:val="auto"/>
                                <w:sz w:val="24"/>
                                <w:szCs w:val="24"/>
                              </w:rPr>
                              <w:t xml:space="preserve">WEBINAR </w:t>
                            </w:r>
                          </w:p>
                          <w:p w14:paraId="307EBED6" w14:textId="6DA2D0E3" w:rsidR="000B31C0" w:rsidRPr="00882C98" w:rsidRDefault="004C27AC" w:rsidP="000B31C0">
                            <w:pPr>
                              <w:pStyle w:val="BodyText"/>
                              <w:rPr>
                                <w:rFonts w:ascii="Calibri" w:hAnsi="Calibri" w:cs="Calibri"/>
                                <w:b/>
                                <w:bCs/>
                                <w:caps/>
                                <w:color w:val="auto"/>
                                <w:sz w:val="24"/>
                                <w:szCs w:val="24"/>
                              </w:rPr>
                            </w:pPr>
                            <w:r>
                              <w:rPr>
                                <w:rFonts w:ascii="Calibri" w:hAnsi="Calibri"/>
                                <w:b/>
                                <w:bCs/>
                                <w:caps/>
                                <w:color w:val="auto"/>
                                <w:sz w:val="24"/>
                                <w:szCs w:val="24"/>
                              </w:rPr>
                              <w:t>Wednesday 12</w:t>
                            </w:r>
                            <w:r w:rsidRPr="004C27AC">
                              <w:rPr>
                                <w:rFonts w:ascii="Calibri" w:hAnsi="Calibri"/>
                                <w:b/>
                                <w:bCs/>
                                <w:caps/>
                                <w:color w:val="auto"/>
                                <w:sz w:val="24"/>
                                <w:szCs w:val="24"/>
                                <w:vertAlign w:val="superscript"/>
                              </w:rPr>
                              <w:t>th</w:t>
                            </w:r>
                            <w:r>
                              <w:rPr>
                                <w:rFonts w:ascii="Calibri" w:hAnsi="Calibri"/>
                                <w:b/>
                                <w:bCs/>
                                <w:caps/>
                                <w:color w:val="auto"/>
                                <w:sz w:val="24"/>
                                <w:szCs w:val="24"/>
                              </w:rPr>
                              <w:t xml:space="preserve"> October</w:t>
                            </w:r>
                            <w:r w:rsidR="00A55342">
                              <w:rPr>
                                <w:rFonts w:ascii="Calibri" w:hAnsi="Calibri"/>
                                <w:b/>
                                <w:bCs/>
                                <w:caps/>
                                <w:color w:val="auto"/>
                                <w:sz w:val="24"/>
                                <w:szCs w:val="24"/>
                              </w:rPr>
                              <w:t xml:space="preserve"> </w:t>
                            </w:r>
                            <w:r w:rsidR="002A6075">
                              <w:rPr>
                                <w:rFonts w:ascii="Calibri" w:hAnsi="Calibri"/>
                                <w:b/>
                                <w:bCs/>
                                <w:caps/>
                                <w:color w:val="auto"/>
                                <w:sz w:val="24"/>
                                <w:szCs w:val="24"/>
                              </w:rPr>
                              <w:t>2022,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7D723407"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4C27AC">
                                    <w:rPr>
                                      <w:rFonts w:ascii="Calibri" w:hAnsi="Calibri" w:cs="Calibri"/>
                                      <w:b/>
                                      <w:caps/>
                                      <w:color w:val="000000"/>
                                      <w:sz w:val="22"/>
                                      <w:szCs w:val="22"/>
                                    </w:rPr>
                                    <w:t>Wednesday 12</w:t>
                                  </w:r>
                                  <w:r w:rsidR="004C27AC" w:rsidRPr="004C27AC">
                                    <w:rPr>
                                      <w:rFonts w:ascii="Calibri" w:hAnsi="Calibri" w:cs="Calibri"/>
                                      <w:b/>
                                      <w:caps/>
                                      <w:color w:val="000000"/>
                                      <w:sz w:val="22"/>
                                      <w:szCs w:val="22"/>
                                      <w:vertAlign w:val="superscript"/>
                                    </w:rPr>
                                    <w:t>th</w:t>
                                  </w:r>
                                  <w:r w:rsidR="004C27AC">
                                    <w:rPr>
                                      <w:rFonts w:ascii="Calibri" w:hAnsi="Calibri" w:cs="Calibri"/>
                                      <w:b/>
                                      <w:caps/>
                                      <w:color w:val="000000"/>
                                      <w:sz w:val="22"/>
                                      <w:szCs w:val="22"/>
                                    </w:rPr>
                                    <w:t xml:space="preserve"> October </w:t>
                                  </w:r>
                                  <w:r w:rsidR="002A6075" w:rsidRPr="002A6075">
                                    <w:rPr>
                                      <w:rFonts w:ascii="Calibri" w:hAnsi="Calibri" w:cs="Calibri"/>
                                      <w:b/>
                                      <w:caps/>
                                      <w:color w:val="000000"/>
                                      <w:sz w:val="22"/>
                                      <w:szCs w:val="22"/>
                                    </w:rPr>
                                    <w:t>2022,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8.6pt;margin-top:17.5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">
                <v:textbox>
                  <w:txbxContent>
                    <w:p w14:paraId="1A34889B" w14:textId="173238A2" w:rsidR="009C67D5"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w:t>
                      </w:r>
                      <w:r w:rsidR="009C67D5">
                        <w:rPr>
                          <w:rFonts w:ascii="Calibri" w:hAnsi="Calibri"/>
                          <w:b/>
                          <w:bCs/>
                          <w:caps/>
                          <w:color w:val="auto"/>
                          <w:sz w:val="24"/>
                          <w:szCs w:val="24"/>
                        </w:rPr>
                        <w:t>‘</w:t>
                      </w:r>
                      <w:r w:rsidR="008D29CD">
                        <w:rPr>
                          <w:rFonts w:ascii="Calibri" w:hAnsi="Calibri"/>
                          <w:b/>
                          <w:bCs/>
                          <w:caps/>
                          <w:color w:val="auto"/>
                          <w:sz w:val="24"/>
                          <w:szCs w:val="24"/>
                        </w:rPr>
                        <w:t>ALL SPACED OUT</w:t>
                      </w:r>
                      <w:r w:rsidR="00293FEF">
                        <w:rPr>
                          <w:rFonts w:ascii="Calibri" w:hAnsi="Calibri"/>
                          <w:b/>
                          <w:bCs/>
                          <w:caps/>
                          <w:color w:val="auto"/>
                          <w:sz w:val="24"/>
                          <w:szCs w:val="24"/>
                        </w:rPr>
                        <w:t>/DYSPRAXIA</w:t>
                      </w:r>
                      <w:r w:rsidR="009C67D5">
                        <w:rPr>
                          <w:rFonts w:ascii="Calibri" w:hAnsi="Calibri"/>
                          <w:b/>
                          <w:bCs/>
                          <w:caps/>
                          <w:color w:val="auto"/>
                          <w:sz w:val="24"/>
                          <w:szCs w:val="24"/>
                        </w:rPr>
                        <w:t>’</w:t>
                      </w:r>
                      <w:r w:rsidR="008D29CD">
                        <w:rPr>
                          <w:rFonts w:ascii="Calibri" w:hAnsi="Calibri"/>
                          <w:b/>
                          <w:bCs/>
                          <w:caps/>
                          <w:color w:val="auto"/>
                          <w:sz w:val="24"/>
                          <w:szCs w:val="24"/>
                        </w:rPr>
                        <w:t xml:space="preserve"> </w:t>
                      </w:r>
                      <w:r w:rsidR="00D67ABF">
                        <w:rPr>
                          <w:rFonts w:ascii="Calibri" w:hAnsi="Calibri"/>
                          <w:b/>
                          <w:bCs/>
                          <w:caps/>
                          <w:color w:val="auto"/>
                          <w:sz w:val="24"/>
                          <w:szCs w:val="24"/>
                        </w:rPr>
                        <w:t xml:space="preserve">WEBINAR </w:t>
                      </w:r>
                    </w:p>
                    <w:p w14:paraId="307EBED6" w14:textId="6DA2D0E3" w:rsidR="000B31C0" w:rsidRPr="00882C98" w:rsidRDefault="004C27AC" w:rsidP="000B31C0">
                      <w:pPr>
                        <w:pStyle w:val="BodyText"/>
                        <w:rPr>
                          <w:rFonts w:ascii="Calibri" w:hAnsi="Calibri" w:cs="Calibri"/>
                          <w:b/>
                          <w:bCs/>
                          <w:caps/>
                          <w:color w:val="auto"/>
                          <w:sz w:val="24"/>
                          <w:szCs w:val="24"/>
                        </w:rPr>
                      </w:pPr>
                      <w:r>
                        <w:rPr>
                          <w:rFonts w:ascii="Calibri" w:hAnsi="Calibri"/>
                          <w:b/>
                          <w:bCs/>
                          <w:caps/>
                          <w:color w:val="auto"/>
                          <w:sz w:val="24"/>
                          <w:szCs w:val="24"/>
                        </w:rPr>
                        <w:t>Wednesday 12</w:t>
                      </w:r>
                      <w:r w:rsidRPr="004C27AC">
                        <w:rPr>
                          <w:rFonts w:ascii="Calibri" w:hAnsi="Calibri"/>
                          <w:b/>
                          <w:bCs/>
                          <w:caps/>
                          <w:color w:val="auto"/>
                          <w:sz w:val="24"/>
                          <w:szCs w:val="24"/>
                          <w:vertAlign w:val="superscript"/>
                        </w:rPr>
                        <w:t>th</w:t>
                      </w:r>
                      <w:r>
                        <w:rPr>
                          <w:rFonts w:ascii="Calibri" w:hAnsi="Calibri"/>
                          <w:b/>
                          <w:bCs/>
                          <w:caps/>
                          <w:color w:val="auto"/>
                          <w:sz w:val="24"/>
                          <w:szCs w:val="24"/>
                        </w:rPr>
                        <w:t xml:space="preserve"> October</w:t>
                      </w:r>
                      <w:r w:rsidR="00A55342">
                        <w:rPr>
                          <w:rFonts w:ascii="Calibri" w:hAnsi="Calibri"/>
                          <w:b/>
                          <w:bCs/>
                          <w:caps/>
                          <w:color w:val="auto"/>
                          <w:sz w:val="24"/>
                          <w:szCs w:val="24"/>
                        </w:rPr>
                        <w:t xml:space="preserve"> </w:t>
                      </w:r>
                      <w:r w:rsidR="002A6075">
                        <w:rPr>
                          <w:rFonts w:ascii="Calibri" w:hAnsi="Calibri"/>
                          <w:b/>
                          <w:bCs/>
                          <w:caps/>
                          <w:color w:val="auto"/>
                          <w:sz w:val="24"/>
                          <w:szCs w:val="24"/>
                        </w:rPr>
                        <w:t>2022,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7D723407"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4C27AC">
                              <w:rPr>
                                <w:rFonts w:ascii="Calibri" w:hAnsi="Calibri" w:cs="Calibri"/>
                                <w:b/>
                                <w:caps/>
                                <w:color w:val="000000"/>
                                <w:sz w:val="22"/>
                                <w:szCs w:val="22"/>
                              </w:rPr>
                              <w:t>Wednesday 12</w:t>
                            </w:r>
                            <w:r w:rsidR="004C27AC" w:rsidRPr="004C27AC">
                              <w:rPr>
                                <w:rFonts w:ascii="Calibri" w:hAnsi="Calibri" w:cs="Calibri"/>
                                <w:b/>
                                <w:caps/>
                                <w:color w:val="000000"/>
                                <w:sz w:val="22"/>
                                <w:szCs w:val="22"/>
                                <w:vertAlign w:val="superscript"/>
                              </w:rPr>
                              <w:t>th</w:t>
                            </w:r>
                            <w:r w:rsidR="004C27AC">
                              <w:rPr>
                                <w:rFonts w:ascii="Calibri" w:hAnsi="Calibri" w:cs="Calibri"/>
                                <w:b/>
                                <w:caps/>
                                <w:color w:val="000000"/>
                                <w:sz w:val="22"/>
                                <w:szCs w:val="22"/>
                              </w:rPr>
                              <w:t xml:space="preserve"> October </w:t>
                            </w:r>
                            <w:r w:rsidR="002A6075" w:rsidRPr="002A6075">
                              <w:rPr>
                                <w:rFonts w:ascii="Calibri" w:hAnsi="Calibri" w:cs="Calibri"/>
                                <w:b/>
                                <w:caps/>
                                <w:color w:val="000000"/>
                                <w:sz w:val="22"/>
                                <w:szCs w:val="22"/>
                              </w:rPr>
                              <w:t>2022,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BECF" w14:textId="77777777" w:rsidR="00B25FEC" w:rsidRDefault="00B25FEC" w:rsidP="00501672">
      <w:r>
        <w:separator/>
      </w:r>
    </w:p>
  </w:endnote>
  <w:endnote w:type="continuationSeparator" w:id="0">
    <w:p w14:paraId="307EBED0" w14:textId="77777777" w:rsidR="00B25FEC" w:rsidRDefault="00B25FE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BECD" w14:textId="77777777" w:rsidR="00B25FEC" w:rsidRDefault="00B25FEC" w:rsidP="00501672">
      <w:r>
        <w:separator/>
      </w:r>
    </w:p>
  </w:footnote>
  <w:footnote w:type="continuationSeparator" w:id="0">
    <w:p w14:paraId="307EBECE" w14:textId="77777777" w:rsidR="00B25FEC" w:rsidRDefault="00B25FE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27D7F5A"/>
    <w:multiLevelType w:val="hybridMultilevel"/>
    <w:tmpl w:val="EC7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9339307">
    <w:abstractNumId w:val="1"/>
  </w:num>
  <w:num w:numId="2" w16cid:durableId="1222860394">
    <w:abstractNumId w:val="0"/>
  </w:num>
  <w:num w:numId="3" w16cid:durableId="824274833">
    <w:abstractNumId w:val="2"/>
  </w:num>
  <w:num w:numId="4" w16cid:durableId="1271934026">
    <w:abstractNumId w:val="4"/>
  </w:num>
  <w:num w:numId="5" w16cid:durableId="192545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0485C"/>
    <w:rsid w:val="00035323"/>
    <w:rsid w:val="00047C03"/>
    <w:rsid w:val="00061DDD"/>
    <w:rsid w:val="00063962"/>
    <w:rsid w:val="00070541"/>
    <w:rsid w:val="00075E54"/>
    <w:rsid w:val="00077095"/>
    <w:rsid w:val="00094C4F"/>
    <w:rsid w:val="00095BD7"/>
    <w:rsid w:val="000A228E"/>
    <w:rsid w:val="000A6D6A"/>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64A37"/>
    <w:rsid w:val="00270284"/>
    <w:rsid w:val="00277619"/>
    <w:rsid w:val="002907B2"/>
    <w:rsid w:val="00293FEF"/>
    <w:rsid w:val="002A6075"/>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2705"/>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86953"/>
    <w:rsid w:val="004B222C"/>
    <w:rsid w:val="004C27AC"/>
    <w:rsid w:val="004F4D2F"/>
    <w:rsid w:val="00501672"/>
    <w:rsid w:val="005217B7"/>
    <w:rsid w:val="00545461"/>
    <w:rsid w:val="00553C52"/>
    <w:rsid w:val="00554AAC"/>
    <w:rsid w:val="00560D41"/>
    <w:rsid w:val="00561BFF"/>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D29CD"/>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67D5"/>
    <w:rsid w:val="009C7321"/>
    <w:rsid w:val="009C7F77"/>
    <w:rsid w:val="009D4780"/>
    <w:rsid w:val="009E42C3"/>
    <w:rsid w:val="009F418A"/>
    <w:rsid w:val="00A50CAD"/>
    <w:rsid w:val="00A512B8"/>
    <w:rsid w:val="00A550B4"/>
    <w:rsid w:val="00A55342"/>
    <w:rsid w:val="00A61616"/>
    <w:rsid w:val="00A6629E"/>
    <w:rsid w:val="00A81A31"/>
    <w:rsid w:val="00A82A80"/>
    <w:rsid w:val="00A85518"/>
    <w:rsid w:val="00A8621B"/>
    <w:rsid w:val="00A87078"/>
    <w:rsid w:val="00A91007"/>
    <w:rsid w:val="00A91C6E"/>
    <w:rsid w:val="00A93A38"/>
    <w:rsid w:val="00AB3BF9"/>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637E5"/>
    <w:rsid w:val="00C733DD"/>
    <w:rsid w:val="00CA1344"/>
    <w:rsid w:val="00CB71D5"/>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5250"/>
    <w:rsid w:val="00F77C2C"/>
    <w:rsid w:val="00F77D8A"/>
    <w:rsid w:val="00F94CBD"/>
    <w:rsid w:val="00FA0A68"/>
    <w:rsid w:val="00FD2043"/>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8D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54</cp:revision>
  <cp:lastPrinted>2011-08-31T18:53:00Z</cp:lastPrinted>
  <dcterms:created xsi:type="dcterms:W3CDTF">2018-02-07T09:02:00Z</dcterms:created>
  <dcterms:modified xsi:type="dcterms:W3CDTF">2022-04-29T08:11:00Z</dcterms:modified>
</cp:coreProperties>
</file>